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D1532" w14:textId="43672CAD" w:rsidR="00E7105F" w:rsidRPr="00AC5541" w:rsidRDefault="00E7105F" w:rsidP="00E7105F">
      <w:pPr>
        <w:jc w:val="right"/>
        <w:rPr>
          <w:rFonts w:asciiTheme="majorHAnsi" w:eastAsiaTheme="minorEastAsia" w:hAnsiTheme="majorHAnsi" w:cstheme="majorHAnsi"/>
          <w:sz w:val="22"/>
          <w:szCs w:val="22"/>
          <w:lang w:val="lt-LT"/>
        </w:rPr>
      </w:pPr>
      <w:bookmarkStart w:id="0" w:name="_Ref38540913"/>
      <w:bookmarkStart w:id="1" w:name="_Ref38898051"/>
      <w:bookmarkStart w:id="2" w:name="_Ref38901392"/>
      <w:bookmarkStart w:id="3" w:name="_Toc144112203"/>
      <w:r w:rsidRPr="00AC5541">
        <w:rPr>
          <w:rFonts w:asciiTheme="majorHAnsi" w:eastAsia="Calibri" w:hAnsiTheme="majorHAnsi" w:cstheme="majorHAnsi"/>
          <w:color w:val="0070C0"/>
          <w:sz w:val="22"/>
          <w:szCs w:val="22"/>
          <w:lang w:val="lt-LT" w:eastAsia="lt-LT"/>
        </w:rPr>
        <w:t xml:space="preserve">Pirkimo sąlygų </w:t>
      </w:r>
      <w:r w:rsidR="00354C52">
        <w:rPr>
          <w:rFonts w:asciiTheme="majorHAnsi" w:eastAsia="Calibri" w:hAnsiTheme="majorHAnsi" w:cstheme="majorHAnsi"/>
          <w:color w:val="0070C0"/>
          <w:sz w:val="22"/>
          <w:szCs w:val="22"/>
          <w:lang w:val="lt-LT" w:eastAsia="lt-LT"/>
        </w:rPr>
        <w:t>8</w:t>
      </w:r>
      <w:r w:rsidRPr="00AC5541">
        <w:rPr>
          <w:rFonts w:asciiTheme="majorHAnsi" w:eastAsia="Calibri" w:hAnsiTheme="majorHAnsi" w:cstheme="majorHAnsi"/>
          <w:color w:val="0070C0"/>
          <w:sz w:val="22"/>
          <w:szCs w:val="22"/>
          <w:lang w:val="lt-LT" w:eastAsia="lt-LT"/>
        </w:rPr>
        <w:t xml:space="preserve"> priedas „Sutarties projektas“</w:t>
      </w:r>
      <w:bookmarkEnd w:id="0"/>
      <w:bookmarkEnd w:id="1"/>
      <w:bookmarkEnd w:id="2"/>
      <w:bookmarkEnd w:id="3"/>
      <w:r w:rsidRPr="00AC5541">
        <w:rPr>
          <w:rFonts w:asciiTheme="majorHAnsi" w:eastAsiaTheme="minorEastAsia" w:hAnsiTheme="majorHAnsi" w:cstheme="majorHAnsi"/>
          <w:sz w:val="22"/>
          <w:szCs w:val="22"/>
          <w:lang w:val="lt-LT"/>
        </w:rPr>
        <w:t xml:space="preserve"> </w:t>
      </w:r>
    </w:p>
    <w:p w14:paraId="24B2F688" w14:textId="77777777" w:rsidR="00E7105F" w:rsidRPr="00AC5541" w:rsidRDefault="00E7105F" w:rsidP="00E7105F">
      <w:pPr>
        <w:rPr>
          <w:rFonts w:asciiTheme="majorHAnsi" w:eastAsiaTheme="minorEastAsia" w:hAnsiTheme="majorHAnsi" w:cstheme="majorHAnsi"/>
          <w:b/>
          <w:color w:val="0070C0"/>
          <w:sz w:val="22"/>
          <w:szCs w:val="22"/>
          <w:lang w:val="lt-LT"/>
        </w:rPr>
      </w:pPr>
      <w:r w:rsidRPr="00AC5541">
        <w:rPr>
          <w:rFonts w:asciiTheme="majorHAnsi" w:eastAsiaTheme="minorEastAsia" w:hAnsiTheme="majorHAnsi" w:cstheme="majorHAnsi"/>
          <w:b/>
          <w:color w:val="0070C0"/>
          <w:sz w:val="22"/>
          <w:szCs w:val="22"/>
          <w:lang w:val="lt-LT"/>
        </w:rPr>
        <w:t>____________________________________________________________________________________________</w:t>
      </w:r>
    </w:p>
    <w:p w14:paraId="07F4D8AA" w14:textId="77777777" w:rsidR="00E7105F" w:rsidRPr="00AC5541" w:rsidRDefault="00E7105F" w:rsidP="00156AB2">
      <w:pPr>
        <w:jc w:val="center"/>
        <w:rPr>
          <w:rFonts w:asciiTheme="majorHAnsi" w:hAnsiTheme="majorHAnsi" w:cstheme="majorHAnsi"/>
          <w:b/>
          <w:bCs/>
          <w:sz w:val="22"/>
          <w:szCs w:val="22"/>
          <w:lang w:val="lt-LT" w:eastAsia="lt-LT"/>
        </w:rPr>
      </w:pPr>
    </w:p>
    <w:p w14:paraId="39A4DFB5" w14:textId="77777777" w:rsidR="00354C52" w:rsidRPr="00354C52" w:rsidRDefault="00354C52" w:rsidP="00354C52">
      <w:pPr>
        <w:jc w:val="center"/>
        <w:rPr>
          <w:rFonts w:ascii="Calibri Light" w:eastAsia="Calibri" w:hAnsi="Calibri Light" w:cs="Calibri Light"/>
          <w:b/>
          <w:bCs/>
          <w:sz w:val="22"/>
          <w:szCs w:val="22"/>
          <w:lang w:val="lt-LT" w:eastAsia="lt-LT"/>
        </w:rPr>
      </w:pPr>
      <w:bookmarkStart w:id="4" w:name="_Hlk157605896"/>
      <w:r w:rsidRPr="00354C52">
        <w:rPr>
          <w:rFonts w:ascii="Calibri Light" w:eastAsia="Calibri" w:hAnsi="Calibri Light" w:cs="Calibri Light"/>
          <w:b/>
          <w:bCs/>
          <w:sz w:val="22"/>
          <w:szCs w:val="22"/>
          <w:lang w:val="lt-LT" w:eastAsia="lt-LT"/>
        </w:rPr>
        <w:t>„MATAVIMO PRIETAISŲ, ELEKTROMAGNETINIŲ DEBITOMAČIŲ IR KT. PATIKRA“</w:t>
      </w:r>
      <w:bookmarkEnd w:id="4"/>
    </w:p>
    <w:p w14:paraId="50379F5C" w14:textId="77777777" w:rsidR="00E7105F" w:rsidRPr="00AC5541" w:rsidRDefault="00E7105F" w:rsidP="00156AB2">
      <w:pPr>
        <w:jc w:val="center"/>
        <w:rPr>
          <w:rFonts w:asciiTheme="majorHAnsi" w:hAnsiTheme="majorHAnsi" w:cstheme="majorHAnsi"/>
          <w:b/>
          <w:bCs/>
          <w:sz w:val="22"/>
          <w:szCs w:val="22"/>
          <w:lang w:val="lt-LT" w:eastAsia="lt-LT"/>
        </w:rPr>
      </w:pPr>
    </w:p>
    <w:p w14:paraId="46AD782D" w14:textId="77777777" w:rsidR="00354C52" w:rsidRPr="00354C52" w:rsidRDefault="00354C52" w:rsidP="00354C52">
      <w:pPr>
        <w:jc w:val="center"/>
        <w:rPr>
          <w:rFonts w:ascii="Calibri Light" w:hAnsi="Calibri Light" w:cs="Calibri Light"/>
          <w:bCs/>
          <w:caps/>
          <w:sz w:val="22"/>
          <w:szCs w:val="22"/>
          <w:lang w:val="lt-LT" w:eastAsia="lt-LT"/>
        </w:rPr>
      </w:pPr>
      <w:r w:rsidRPr="00354C52">
        <w:rPr>
          <w:rFonts w:ascii="Calibri Light" w:hAnsi="Calibri Light" w:cs="Calibri Light"/>
          <w:bCs/>
          <w:color w:val="000000"/>
          <w:sz w:val="22"/>
          <w:szCs w:val="22"/>
          <w:u w:val="single"/>
          <w:lang w:val="lt-LT" w:eastAsia="lt-LT"/>
        </w:rPr>
        <w:t>I PIRKIMO DALIS „FIZIKINIŲ, CHEMINIŲ, DREGMĖS MATAVIMO PRIEMONIŲ PATIKRA“</w:t>
      </w:r>
    </w:p>
    <w:p w14:paraId="7029D980" w14:textId="77777777" w:rsidR="00354C52" w:rsidRPr="00354C52" w:rsidRDefault="00354C52" w:rsidP="00354C52">
      <w:pPr>
        <w:jc w:val="center"/>
        <w:rPr>
          <w:rFonts w:ascii="Calibri Light" w:hAnsi="Calibri Light" w:cs="Calibri Light"/>
          <w:bCs/>
          <w:sz w:val="22"/>
          <w:szCs w:val="22"/>
          <w:u w:val="single"/>
          <w:lang w:val="lt-LT" w:eastAsia="lt-LT"/>
        </w:rPr>
      </w:pPr>
      <w:r w:rsidRPr="00354C52">
        <w:rPr>
          <w:rFonts w:ascii="Calibri Light" w:hAnsi="Calibri Light" w:cs="Calibri Light"/>
          <w:bCs/>
          <w:sz w:val="22"/>
          <w:szCs w:val="22"/>
          <w:u w:val="single"/>
          <w:lang w:val="lt-LT" w:eastAsia="lt-LT"/>
        </w:rPr>
        <w:t>II PIRKIMO DALIS „SKYSČIŲ, LAIKO IR GEOMETRIJOS MATAVIMO PRIEMONIŲ PATIKRA“</w:t>
      </w:r>
    </w:p>
    <w:p w14:paraId="0E8CA8A4" w14:textId="77777777" w:rsidR="00354C52" w:rsidRPr="00354C52" w:rsidRDefault="00354C52" w:rsidP="00354C52">
      <w:pPr>
        <w:jc w:val="center"/>
        <w:rPr>
          <w:rFonts w:ascii="Calibri Light" w:hAnsi="Calibri Light" w:cs="Calibri Light"/>
          <w:bCs/>
          <w:sz w:val="22"/>
          <w:szCs w:val="22"/>
          <w:lang w:val="lt-LT" w:eastAsia="lt-LT"/>
        </w:rPr>
      </w:pPr>
      <w:r w:rsidRPr="00354C52">
        <w:rPr>
          <w:rFonts w:ascii="Calibri Light" w:hAnsi="Calibri Light" w:cs="Calibri Light"/>
          <w:bCs/>
          <w:sz w:val="22"/>
          <w:szCs w:val="22"/>
          <w:u w:val="single"/>
          <w:lang w:val="lt-LT" w:eastAsia="lt-LT"/>
        </w:rPr>
        <w:t>III PIRKIMO DALIS. „ANTRINIŲ KEITIKLIŲ – SUMATORIŲ IR LATAKŲ PATIKRA“</w:t>
      </w:r>
      <w:r w:rsidRPr="00354C52">
        <w:rPr>
          <w:rFonts w:ascii="Calibri Light" w:hAnsi="Calibri Light" w:cs="Calibri Light"/>
          <w:bCs/>
          <w:sz w:val="22"/>
          <w:szCs w:val="22"/>
          <w:lang w:val="lt-LT" w:eastAsia="lt-LT"/>
        </w:rPr>
        <w:t xml:space="preserve"> </w:t>
      </w:r>
    </w:p>
    <w:p w14:paraId="37E2DAFE" w14:textId="77777777" w:rsidR="00354C52" w:rsidRPr="00354C52" w:rsidRDefault="00354C52" w:rsidP="00354C52">
      <w:pPr>
        <w:jc w:val="center"/>
        <w:rPr>
          <w:rFonts w:ascii="Calibri Light" w:hAnsi="Calibri Light" w:cs="Calibri Light"/>
          <w:bCs/>
          <w:sz w:val="22"/>
          <w:szCs w:val="22"/>
          <w:lang w:val="lt-LT" w:eastAsia="lt-LT"/>
        </w:rPr>
      </w:pPr>
      <w:r w:rsidRPr="00354C52">
        <w:rPr>
          <w:rFonts w:ascii="Calibri Light" w:hAnsi="Calibri Light" w:cs="Calibri Light"/>
          <w:bCs/>
          <w:sz w:val="22"/>
          <w:szCs w:val="22"/>
          <w:u w:val="single"/>
          <w:lang w:val="lt-LT" w:eastAsia="lt-LT"/>
        </w:rPr>
        <w:t>IV PIRKIMO DALIS „TEMPERATŪROS MATAVIMO PRIEMONIŲ PATIKRA“</w:t>
      </w:r>
    </w:p>
    <w:p w14:paraId="36F21727" w14:textId="77777777" w:rsidR="00354C52" w:rsidRPr="00354C52" w:rsidRDefault="00354C52" w:rsidP="00354C52">
      <w:pPr>
        <w:jc w:val="center"/>
        <w:rPr>
          <w:rFonts w:ascii="Calibri Light" w:hAnsi="Calibri Light" w:cs="Calibri Light"/>
          <w:bCs/>
          <w:sz w:val="22"/>
          <w:szCs w:val="22"/>
          <w:u w:val="single"/>
          <w:lang w:val="lt-LT" w:eastAsia="lt-LT"/>
        </w:rPr>
      </w:pPr>
      <w:r w:rsidRPr="00354C52">
        <w:rPr>
          <w:rFonts w:ascii="Calibri Light" w:hAnsi="Calibri Light" w:cs="Calibri Light"/>
          <w:bCs/>
          <w:sz w:val="22"/>
          <w:szCs w:val="22"/>
          <w:u w:val="single"/>
          <w:lang w:val="lt-LT" w:eastAsia="lt-LT"/>
        </w:rPr>
        <w:t>V PIRKIMO DALIS „SLĖGIO MATAVIMO PRIEMONIŲ PATIKRA“</w:t>
      </w:r>
    </w:p>
    <w:p w14:paraId="5D5918C5" w14:textId="77777777" w:rsidR="00354C52" w:rsidRPr="00354C52" w:rsidRDefault="00354C52" w:rsidP="00354C52">
      <w:pPr>
        <w:jc w:val="center"/>
        <w:rPr>
          <w:rFonts w:ascii="Calibri Light" w:hAnsi="Calibri Light" w:cs="Calibri Light"/>
          <w:bCs/>
          <w:caps/>
          <w:sz w:val="22"/>
          <w:szCs w:val="22"/>
          <w:lang w:val="lt-LT" w:eastAsia="lt-LT"/>
        </w:rPr>
      </w:pPr>
      <w:r w:rsidRPr="00354C52">
        <w:rPr>
          <w:rFonts w:ascii="Calibri Light" w:hAnsi="Calibri Light" w:cs="Calibri Light"/>
          <w:bCs/>
          <w:sz w:val="22"/>
          <w:szCs w:val="22"/>
          <w:u w:val="single"/>
          <w:lang w:val="lt-LT" w:eastAsia="lt-LT"/>
        </w:rPr>
        <w:t>VI PIRKIMO DALIS „ELEKTRINIŲ DYDŽIŲ MATAVIMO PRIEMONIŲ PATIKRA“</w:t>
      </w:r>
    </w:p>
    <w:p w14:paraId="44A8DFF4" w14:textId="77777777" w:rsidR="00354C52" w:rsidRPr="00354C52" w:rsidRDefault="00354C52" w:rsidP="00354C52">
      <w:pPr>
        <w:jc w:val="center"/>
        <w:rPr>
          <w:rFonts w:ascii="Calibri Light" w:hAnsi="Calibri Light" w:cs="Calibri Light"/>
          <w:bCs/>
          <w:sz w:val="22"/>
          <w:szCs w:val="22"/>
          <w:u w:val="single"/>
          <w:lang w:val="lt-LT" w:eastAsia="lt-LT"/>
        </w:rPr>
      </w:pPr>
      <w:r w:rsidRPr="00354C52">
        <w:rPr>
          <w:rFonts w:ascii="Calibri Light" w:hAnsi="Calibri Light" w:cs="Calibri Light"/>
          <w:bCs/>
          <w:sz w:val="22"/>
          <w:szCs w:val="22"/>
          <w:u w:val="single"/>
          <w:lang w:val="lt-LT" w:eastAsia="lt-LT"/>
        </w:rPr>
        <w:t>VII PIRKIMO DALIS „MASĖS MATAVIMO PRIEMONIŲ, MUFELINĖS KROSNELĖS KLIBRAVIMAS IR PATIKRA“</w:t>
      </w:r>
    </w:p>
    <w:p w14:paraId="6E1BC5D9" w14:textId="77777777" w:rsidR="00354C52" w:rsidRPr="00354C52" w:rsidRDefault="00354C52" w:rsidP="00354C52">
      <w:pPr>
        <w:jc w:val="center"/>
        <w:rPr>
          <w:rFonts w:ascii="Calibri Light" w:hAnsi="Calibri Light" w:cs="Calibri Light"/>
          <w:bCs/>
          <w:sz w:val="22"/>
          <w:szCs w:val="22"/>
          <w:u w:val="single"/>
          <w:lang w:val="lt-LT" w:eastAsia="lt-LT"/>
        </w:rPr>
      </w:pPr>
      <w:r w:rsidRPr="00354C52">
        <w:rPr>
          <w:rFonts w:ascii="Calibri Light" w:hAnsi="Calibri Light" w:cs="Calibri Light"/>
          <w:bCs/>
          <w:sz w:val="22"/>
          <w:szCs w:val="22"/>
          <w:u w:val="single"/>
          <w:lang w:val="lt-LT" w:eastAsia="lt-LT"/>
        </w:rPr>
        <w:t>VIII PIRKIMO DALIS „ELEKTROMAGNETINIŲ DEBITOMAČIŲ IR KT. PATIKRA SU TRANSPORTAVIMU“</w:t>
      </w:r>
    </w:p>
    <w:p w14:paraId="161A57D7" w14:textId="77777777" w:rsidR="00354C52" w:rsidRPr="00354C52" w:rsidRDefault="00354C52" w:rsidP="009812AB">
      <w:pPr>
        <w:jc w:val="center"/>
        <w:rPr>
          <w:rFonts w:asciiTheme="majorHAnsi" w:hAnsiTheme="majorHAnsi" w:cstheme="majorHAnsi"/>
          <w:bCs/>
          <w:sz w:val="22"/>
          <w:szCs w:val="22"/>
          <w:lang w:val="lt-LT"/>
        </w:rPr>
      </w:pPr>
    </w:p>
    <w:p w14:paraId="5BBADA0D" w14:textId="018C008F" w:rsidR="00F93B33" w:rsidRPr="00AC5541" w:rsidRDefault="00F93B33" w:rsidP="009812AB">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PASLAUGŲ PIRKIMO – PARDAVIMO SUTARTIS</w:t>
      </w:r>
    </w:p>
    <w:p w14:paraId="4517B672" w14:textId="77777777" w:rsidR="00F93B33" w:rsidRPr="00AC5541" w:rsidRDefault="00F93B33" w:rsidP="009812AB">
      <w:pPr>
        <w:jc w:val="center"/>
        <w:rPr>
          <w:rFonts w:asciiTheme="majorHAnsi" w:hAnsiTheme="majorHAnsi" w:cstheme="majorHAnsi"/>
          <w:b/>
          <w:sz w:val="22"/>
          <w:szCs w:val="22"/>
          <w:lang w:val="lt-LT"/>
        </w:rPr>
      </w:pPr>
    </w:p>
    <w:p w14:paraId="6D185669" w14:textId="674B72AE" w:rsidR="009812AB" w:rsidRPr="00AC5541" w:rsidRDefault="009812AB" w:rsidP="009812AB">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NR.____________</w:t>
      </w:r>
    </w:p>
    <w:p w14:paraId="59B7FE77" w14:textId="77777777" w:rsidR="009812AB" w:rsidRPr="00AC5541" w:rsidRDefault="009812AB" w:rsidP="009812AB">
      <w:pPr>
        <w:jc w:val="center"/>
        <w:rPr>
          <w:rFonts w:asciiTheme="majorHAnsi" w:hAnsiTheme="majorHAnsi" w:cstheme="majorHAnsi"/>
          <w:b/>
          <w:sz w:val="22"/>
          <w:szCs w:val="22"/>
          <w:lang w:val="lt-LT"/>
        </w:rPr>
      </w:pPr>
    </w:p>
    <w:p w14:paraId="02AA130B" w14:textId="77777777" w:rsidR="009812AB" w:rsidRPr="00AC5541" w:rsidRDefault="009812AB" w:rsidP="009812AB">
      <w:pPr>
        <w:pStyle w:val="Antrat2"/>
        <w:keepNext/>
        <w:numPr>
          <w:ilvl w:val="0"/>
          <w:numId w:val="0"/>
        </w:numPr>
        <w:ind w:right="-82"/>
        <w:jc w:val="center"/>
        <w:rPr>
          <w:rFonts w:asciiTheme="majorHAnsi" w:hAnsiTheme="majorHAnsi" w:cstheme="majorHAnsi"/>
          <w:b/>
          <w:bCs/>
          <w:sz w:val="22"/>
          <w:szCs w:val="22"/>
        </w:rPr>
      </w:pPr>
      <w:r w:rsidRPr="00AC5541">
        <w:rPr>
          <w:rFonts w:asciiTheme="majorHAnsi" w:hAnsiTheme="majorHAnsi" w:cstheme="majorHAnsi"/>
          <w:b/>
          <w:bCs/>
          <w:sz w:val="22"/>
          <w:szCs w:val="22"/>
        </w:rPr>
        <w:t>SPECIALIOSIOS SĄLYGOS</w:t>
      </w:r>
    </w:p>
    <w:p w14:paraId="51A9517B" w14:textId="77777777" w:rsidR="009812AB" w:rsidRPr="00AC5541" w:rsidRDefault="009812AB" w:rsidP="009812AB">
      <w:pPr>
        <w:jc w:val="center"/>
        <w:rPr>
          <w:rFonts w:asciiTheme="majorHAnsi" w:hAnsiTheme="majorHAnsi" w:cstheme="majorHAnsi"/>
          <w:b/>
          <w:sz w:val="22"/>
          <w:szCs w:val="22"/>
          <w:lang w:val="lt-LT"/>
        </w:rPr>
      </w:pPr>
    </w:p>
    <w:p w14:paraId="67A7B646" w14:textId="339CA954" w:rsidR="009812AB" w:rsidRPr="00AC5541" w:rsidRDefault="009812AB" w:rsidP="009812AB">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 xml:space="preserve">Du tūkstančiai </w:t>
      </w:r>
      <w:r w:rsidR="00172CC4" w:rsidRPr="00AC5541">
        <w:rPr>
          <w:rFonts w:asciiTheme="majorHAnsi" w:hAnsiTheme="majorHAnsi" w:cstheme="majorHAnsi"/>
          <w:b/>
          <w:sz w:val="22"/>
          <w:szCs w:val="22"/>
          <w:lang w:val="lt-LT"/>
        </w:rPr>
        <w:t xml:space="preserve">dvidešimt </w:t>
      </w:r>
      <w:r w:rsidR="00354C52">
        <w:rPr>
          <w:rFonts w:asciiTheme="majorHAnsi" w:hAnsiTheme="majorHAnsi" w:cstheme="majorHAnsi"/>
          <w:b/>
          <w:sz w:val="22"/>
          <w:szCs w:val="22"/>
          <w:lang w:val="lt-LT"/>
        </w:rPr>
        <w:t>penktųjų</w:t>
      </w:r>
      <w:r w:rsidR="00172CC4" w:rsidRPr="00AC5541">
        <w:rPr>
          <w:rFonts w:asciiTheme="majorHAnsi" w:hAnsiTheme="majorHAnsi" w:cstheme="majorHAnsi"/>
          <w:b/>
          <w:sz w:val="22"/>
          <w:szCs w:val="22"/>
          <w:lang w:val="lt-LT"/>
        </w:rPr>
        <w:t xml:space="preserve"> </w:t>
      </w:r>
      <w:r w:rsidRPr="00AC5541">
        <w:rPr>
          <w:rFonts w:asciiTheme="majorHAnsi" w:hAnsiTheme="majorHAnsi" w:cstheme="majorHAnsi"/>
          <w:b/>
          <w:sz w:val="22"/>
          <w:szCs w:val="22"/>
          <w:lang w:val="lt-LT"/>
        </w:rPr>
        <w:t xml:space="preserve">metų </w:t>
      </w:r>
      <w:r w:rsidR="00354C52">
        <w:rPr>
          <w:rFonts w:asciiTheme="majorHAnsi" w:hAnsiTheme="majorHAnsi" w:cstheme="majorHAnsi"/>
          <w:b/>
          <w:sz w:val="22"/>
          <w:szCs w:val="22"/>
          <w:lang w:val="lt-LT"/>
        </w:rPr>
        <w:t>...........</w:t>
      </w:r>
      <w:r w:rsidRPr="00AC5541">
        <w:rPr>
          <w:rFonts w:asciiTheme="majorHAnsi" w:hAnsiTheme="majorHAnsi" w:cstheme="majorHAnsi"/>
          <w:b/>
          <w:sz w:val="22"/>
          <w:szCs w:val="22"/>
          <w:lang w:val="lt-LT"/>
        </w:rPr>
        <w:t>mėnesio _______ diena</w:t>
      </w:r>
      <w:r w:rsidR="00425566" w:rsidRPr="00AC5541">
        <w:rPr>
          <w:rFonts w:asciiTheme="majorHAnsi" w:hAnsiTheme="majorHAnsi" w:cstheme="majorHAnsi"/>
          <w:b/>
          <w:sz w:val="22"/>
          <w:szCs w:val="22"/>
          <w:lang w:val="lt-LT"/>
        </w:rPr>
        <w:t>, Klaipėda</w:t>
      </w:r>
    </w:p>
    <w:p w14:paraId="28087D10" w14:textId="77777777" w:rsidR="009812AB" w:rsidRPr="00AC5541" w:rsidRDefault="009812AB" w:rsidP="009812AB">
      <w:pPr>
        <w:jc w:val="both"/>
        <w:rPr>
          <w:rFonts w:asciiTheme="majorHAnsi" w:hAnsiTheme="majorHAnsi" w:cstheme="majorHAnsi"/>
          <w:b/>
          <w:sz w:val="22"/>
          <w:szCs w:val="22"/>
          <w:lang w:val="lt-LT"/>
        </w:rPr>
      </w:pPr>
    </w:p>
    <w:p w14:paraId="22BC93DB" w14:textId="77777777" w:rsidR="00F93B33" w:rsidRPr="00AC5541" w:rsidRDefault="00F93B33" w:rsidP="00F93B33">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AC5541">
        <w:rPr>
          <w:rFonts w:asciiTheme="majorHAnsi" w:hAnsiTheme="majorHAnsi" w:cstheme="majorHAnsi"/>
          <w:sz w:val="22"/>
          <w:szCs w:val="22"/>
          <w:lang w:val="lt-LT"/>
        </w:rPr>
        <w:t>ios</w:t>
      </w:r>
      <w:proofErr w:type="spellEnd"/>
      <w:r w:rsidRPr="00AC5541">
        <w:rPr>
          <w:rFonts w:asciiTheme="majorHAnsi" w:hAnsiTheme="majorHAnsi" w:cstheme="majorHAnsi"/>
          <w:sz w:val="22"/>
          <w:szCs w:val="22"/>
          <w:lang w:val="lt-LT"/>
        </w:rPr>
        <w:t>) pagal ............................................................ (toliau – Pirkėjas), ir</w:t>
      </w:r>
    </w:p>
    <w:p w14:paraId="37810F67" w14:textId="77777777" w:rsidR="00F93B33" w:rsidRPr="00AC5541" w:rsidRDefault="00F93B33" w:rsidP="00F93B33">
      <w:pPr>
        <w:jc w:val="both"/>
        <w:rPr>
          <w:rFonts w:asciiTheme="majorHAnsi" w:hAnsiTheme="majorHAnsi" w:cstheme="majorHAnsi"/>
          <w:sz w:val="22"/>
          <w:szCs w:val="22"/>
          <w:lang w:val="lt-LT"/>
        </w:rPr>
      </w:pPr>
    </w:p>
    <w:p w14:paraId="6D38A9E6" w14:textId="77777777" w:rsidR="00F93B33" w:rsidRPr="00AC5541" w:rsidRDefault="00F93B33" w:rsidP="00F93B33">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AC5541">
        <w:rPr>
          <w:rFonts w:asciiTheme="majorHAnsi" w:hAnsiTheme="majorHAnsi" w:cstheme="majorHAnsi"/>
          <w:sz w:val="22"/>
          <w:szCs w:val="22"/>
          <w:lang w:val="lt-LT"/>
        </w:rPr>
        <w:t>ios</w:t>
      </w:r>
      <w:proofErr w:type="spellEnd"/>
      <w:r w:rsidRPr="00AC5541">
        <w:rPr>
          <w:rFonts w:asciiTheme="majorHAnsi" w:hAnsiTheme="majorHAnsi" w:cstheme="majorHAnsi"/>
          <w:sz w:val="22"/>
          <w:szCs w:val="22"/>
          <w:lang w:val="lt-LT"/>
        </w:rPr>
        <w:t xml:space="preserve">) pagal ....................................... (toliau – Tiekėjas), </w:t>
      </w:r>
    </w:p>
    <w:p w14:paraId="31DAC156" w14:textId="77777777" w:rsidR="00F93B33" w:rsidRPr="00AC5541" w:rsidRDefault="00F93B33" w:rsidP="00F93B33">
      <w:pPr>
        <w:jc w:val="both"/>
        <w:rPr>
          <w:rFonts w:asciiTheme="majorHAnsi" w:hAnsiTheme="majorHAnsi" w:cstheme="majorHAnsi"/>
          <w:i/>
          <w:color w:val="0070C0"/>
          <w:sz w:val="22"/>
          <w:szCs w:val="22"/>
          <w:lang w:val="lt-LT"/>
        </w:rPr>
      </w:pPr>
      <w:r w:rsidRPr="00AC5541">
        <w:rPr>
          <w:rFonts w:asciiTheme="majorHAnsi" w:hAnsiTheme="majorHAnsi" w:cstheme="majorHAnsi"/>
          <w:color w:val="0070C0"/>
          <w:sz w:val="22"/>
          <w:szCs w:val="22"/>
          <w:lang w:val="lt-LT"/>
        </w:rPr>
        <w:t>(</w:t>
      </w:r>
      <w:r w:rsidRPr="00AC5541">
        <w:rPr>
          <w:rFonts w:asciiTheme="majorHAnsi" w:hAnsiTheme="majorHAnsi" w:cstheme="majorHAnsi"/>
          <w:i/>
          <w:color w:val="0070C0"/>
          <w:sz w:val="22"/>
          <w:szCs w:val="22"/>
          <w:lang w:val="lt-LT"/>
        </w:rPr>
        <w:t>jei tai ūkio subjektų grupė –atitinkami duomenys apie kiekvieną partnerį)</w:t>
      </w:r>
    </w:p>
    <w:p w14:paraId="3037BF8F" w14:textId="77777777" w:rsidR="00F93B33" w:rsidRPr="00AC5541" w:rsidRDefault="00F93B33" w:rsidP="00F93B33">
      <w:pPr>
        <w:jc w:val="both"/>
        <w:rPr>
          <w:rFonts w:asciiTheme="majorHAnsi" w:hAnsiTheme="majorHAnsi" w:cstheme="majorHAnsi"/>
          <w:color w:val="0000FF"/>
          <w:spacing w:val="-8"/>
          <w:sz w:val="22"/>
          <w:szCs w:val="22"/>
          <w:lang w:val="lt-LT"/>
        </w:rPr>
      </w:pPr>
    </w:p>
    <w:p w14:paraId="19693602" w14:textId="77777777" w:rsidR="005E36BB" w:rsidRPr="005E36BB" w:rsidRDefault="00F93B33" w:rsidP="005E36BB">
      <w:pPr>
        <w:jc w:val="both"/>
        <w:rPr>
          <w:rFonts w:ascii="Calibri Light" w:hAnsi="Calibri Light" w:cs="Calibri Light"/>
          <w:sz w:val="22"/>
          <w:szCs w:val="22"/>
          <w:lang w:val="lt-LT"/>
        </w:rPr>
      </w:pPr>
      <w:r w:rsidRPr="00AC5541">
        <w:rPr>
          <w:rFonts w:asciiTheme="majorHAnsi" w:hAnsiTheme="majorHAnsi" w:cstheme="majorHAnsi"/>
          <w:spacing w:val="-8"/>
          <w:sz w:val="22"/>
          <w:szCs w:val="22"/>
          <w:lang w:val="lt-LT"/>
        </w:rPr>
        <w:t xml:space="preserve">toliau kartu šioje paslaugų viešojo pirkimo–pardavimo sutartyje vadinami „Šalimis“, o kiekvienas atskirai – „Šalimi“, </w:t>
      </w:r>
      <w:r w:rsidRPr="00AC5541">
        <w:rPr>
          <w:rFonts w:asciiTheme="majorHAnsi" w:hAnsiTheme="majorHAnsi" w:cstheme="majorHAnsi"/>
          <w:sz w:val="22"/>
          <w:szCs w:val="22"/>
          <w:lang w:val="lt-LT"/>
        </w:rPr>
        <w:t>sudarė šią paslaugų pirkimo – pardavimo sutartį, toliau vadinamą „Sutartimi“, vadovaujantis </w:t>
      </w:r>
      <w:proofErr w:type="spellStart"/>
      <w:r w:rsidR="005E36BB" w:rsidRPr="00B170A4">
        <w:rPr>
          <w:rFonts w:ascii="Calibri Light" w:hAnsi="Calibri Light" w:cs="Calibri Light"/>
          <w:sz w:val="22"/>
          <w:szCs w:val="22"/>
        </w:rPr>
        <w:t>atviro</w:t>
      </w:r>
      <w:proofErr w:type="spellEnd"/>
      <w:r w:rsidR="005E36BB" w:rsidRPr="00B170A4">
        <w:rPr>
          <w:rFonts w:ascii="Calibri Light" w:hAnsi="Calibri Light" w:cs="Calibri Light"/>
          <w:sz w:val="22"/>
          <w:szCs w:val="22"/>
        </w:rPr>
        <w:t xml:space="preserve"> </w:t>
      </w:r>
      <w:proofErr w:type="spellStart"/>
      <w:r w:rsidR="005E36BB" w:rsidRPr="00B170A4">
        <w:rPr>
          <w:rFonts w:ascii="Calibri Light" w:hAnsi="Calibri Light" w:cs="Calibri Light"/>
          <w:sz w:val="22"/>
          <w:szCs w:val="22"/>
        </w:rPr>
        <w:t>konkurso</w:t>
      </w:r>
      <w:proofErr w:type="spellEnd"/>
      <w:r w:rsidR="005E36BB" w:rsidRPr="00B170A4">
        <w:rPr>
          <w:rFonts w:ascii="Calibri Light" w:hAnsi="Calibri Light" w:cs="Calibri Light"/>
          <w:sz w:val="22"/>
          <w:szCs w:val="22"/>
        </w:rPr>
        <w:t xml:space="preserve"> (</w:t>
      </w:r>
      <w:proofErr w:type="spellStart"/>
      <w:r w:rsidR="005E36BB">
        <w:rPr>
          <w:rFonts w:ascii="Calibri Light" w:hAnsi="Calibri Light" w:cs="Calibri Light"/>
          <w:sz w:val="22"/>
          <w:szCs w:val="22"/>
        </w:rPr>
        <w:t>supaprastintas</w:t>
      </w:r>
      <w:proofErr w:type="spellEnd"/>
      <w:r w:rsidR="005E36BB">
        <w:rPr>
          <w:rFonts w:ascii="Calibri Light" w:hAnsi="Calibri Light" w:cs="Calibri Light"/>
          <w:sz w:val="22"/>
          <w:szCs w:val="22"/>
        </w:rPr>
        <w:t xml:space="preserve"> </w:t>
      </w:r>
      <w:proofErr w:type="spellStart"/>
      <w:r w:rsidR="005E36BB" w:rsidRPr="00B170A4">
        <w:rPr>
          <w:rFonts w:ascii="Calibri Light" w:hAnsi="Calibri Light" w:cs="Calibri Light"/>
          <w:sz w:val="22"/>
          <w:szCs w:val="22"/>
        </w:rPr>
        <w:t>pirkimas</w:t>
      </w:r>
      <w:proofErr w:type="spellEnd"/>
      <w:r w:rsidR="005E36BB" w:rsidRPr="00B170A4">
        <w:rPr>
          <w:rFonts w:ascii="Calibri Light" w:hAnsi="Calibri Light" w:cs="Calibri Light"/>
          <w:sz w:val="22"/>
          <w:szCs w:val="22"/>
        </w:rPr>
        <w:t xml:space="preserve">) </w:t>
      </w:r>
      <w:proofErr w:type="spellStart"/>
      <w:r w:rsidR="005E36BB" w:rsidRPr="00B170A4">
        <w:rPr>
          <w:rFonts w:ascii="Calibri Light" w:hAnsi="Calibri Light" w:cs="Calibri Light"/>
          <w:sz w:val="22"/>
          <w:szCs w:val="22"/>
        </w:rPr>
        <w:t>būdu</w:t>
      </w:r>
      <w:proofErr w:type="spellEnd"/>
      <w:r w:rsidR="005E36BB" w:rsidRPr="00B170A4">
        <w:rPr>
          <w:rFonts w:ascii="Calibri Light" w:hAnsi="Calibri Light" w:cs="Calibri Light"/>
          <w:sz w:val="22"/>
          <w:szCs w:val="22"/>
        </w:rPr>
        <w:t xml:space="preserve"> </w:t>
      </w:r>
      <w:proofErr w:type="spellStart"/>
      <w:r w:rsidR="005E36BB" w:rsidRPr="00B170A4">
        <w:rPr>
          <w:rFonts w:ascii="Calibri Light" w:hAnsi="Calibri Light" w:cs="Calibri Light"/>
          <w:sz w:val="22"/>
          <w:szCs w:val="22"/>
        </w:rPr>
        <w:t>atlikto</w:t>
      </w:r>
      <w:proofErr w:type="spellEnd"/>
      <w:r w:rsidR="005E36BB" w:rsidRPr="00B170A4">
        <w:rPr>
          <w:rFonts w:ascii="Calibri Light" w:hAnsi="Calibri Light" w:cs="Calibri Light"/>
          <w:sz w:val="22"/>
          <w:szCs w:val="22"/>
        </w:rPr>
        <w:t xml:space="preserve"> </w:t>
      </w:r>
      <w:proofErr w:type="spellStart"/>
      <w:r w:rsidR="005E36BB" w:rsidRPr="00B170A4">
        <w:rPr>
          <w:rFonts w:ascii="Calibri Light" w:hAnsi="Calibri Light" w:cs="Calibri Light"/>
          <w:sz w:val="22"/>
          <w:szCs w:val="22"/>
        </w:rPr>
        <w:t>viešojo</w:t>
      </w:r>
      <w:proofErr w:type="spellEnd"/>
      <w:r w:rsidR="005E36BB" w:rsidRPr="00B170A4">
        <w:rPr>
          <w:rFonts w:ascii="Calibri Light" w:hAnsi="Calibri Light" w:cs="Calibri Light"/>
          <w:sz w:val="22"/>
          <w:szCs w:val="22"/>
        </w:rPr>
        <w:t xml:space="preserve"> </w:t>
      </w:r>
      <w:proofErr w:type="spellStart"/>
      <w:r w:rsidR="005E36BB" w:rsidRPr="00B170A4">
        <w:rPr>
          <w:rFonts w:ascii="Calibri Light" w:hAnsi="Calibri Light" w:cs="Calibri Light"/>
          <w:sz w:val="22"/>
          <w:szCs w:val="22"/>
        </w:rPr>
        <w:t>pirkimo</w:t>
      </w:r>
      <w:proofErr w:type="spellEnd"/>
      <w:r w:rsidR="005E36BB">
        <w:rPr>
          <w:rFonts w:ascii="Calibri Light" w:hAnsi="Calibri Light" w:cs="Calibri Light"/>
          <w:sz w:val="22"/>
          <w:szCs w:val="22"/>
        </w:rPr>
        <w:t xml:space="preserve"> “</w:t>
      </w:r>
      <w:proofErr w:type="spellStart"/>
      <w:r w:rsidR="005E36BB">
        <w:rPr>
          <w:rFonts w:ascii="Calibri Light" w:hAnsi="Calibri Light" w:cs="Calibri Light"/>
          <w:sz w:val="22"/>
          <w:szCs w:val="22"/>
        </w:rPr>
        <w:t>Matavimo</w:t>
      </w:r>
      <w:proofErr w:type="spellEnd"/>
      <w:r w:rsidR="005E36BB">
        <w:rPr>
          <w:rFonts w:ascii="Calibri Light" w:hAnsi="Calibri Light" w:cs="Calibri Light"/>
          <w:sz w:val="22"/>
          <w:szCs w:val="22"/>
        </w:rPr>
        <w:t xml:space="preserve"> </w:t>
      </w:r>
      <w:proofErr w:type="spellStart"/>
      <w:r w:rsidR="005E36BB">
        <w:rPr>
          <w:rFonts w:ascii="Calibri Light" w:hAnsi="Calibri Light" w:cs="Calibri Light"/>
          <w:sz w:val="22"/>
          <w:szCs w:val="22"/>
        </w:rPr>
        <w:t>prietaisų</w:t>
      </w:r>
      <w:proofErr w:type="spellEnd"/>
      <w:r w:rsidR="005E36BB">
        <w:rPr>
          <w:rFonts w:ascii="Calibri Light" w:hAnsi="Calibri Light" w:cs="Calibri Light"/>
          <w:sz w:val="22"/>
          <w:szCs w:val="22"/>
        </w:rPr>
        <w:t xml:space="preserve">, </w:t>
      </w:r>
      <w:proofErr w:type="spellStart"/>
      <w:r w:rsidR="005E36BB">
        <w:rPr>
          <w:rFonts w:ascii="Calibri Light" w:hAnsi="Calibri Light" w:cs="Calibri Light"/>
          <w:sz w:val="22"/>
          <w:szCs w:val="22"/>
        </w:rPr>
        <w:t>elektromagnetinių</w:t>
      </w:r>
      <w:proofErr w:type="spellEnd"/>
      <w:r w:rsidR="005E36BB">
        <w:rPr>
          <w:rFonts w:ascii="Calibri Light" w:hAnsi="Calibri Light" w:cs="Calibri Light"/>
          <w:sz w:val="22"/>
          <w:szCs w:val="22"/>
        </w:rPr>
        <w:t xml:space="preserve"> </w:t>
      </w:r>
      <w:proofErr w:type="spellStart"/>
      <w:r w:rsidR="005E36BB">
        <w:rPr>
          <w:rFonts w:ascii="Calibri Light" w:hAnsi="Calibri Light" w:cs="Calibri Light"/>
          <w:sz w:val="22"/>
          <w:szCs w:val="22"/>
        </w:rPr>
        <w:t>debitomačių</w:t>
      </w:r>
      <w:proofErr w:type="spellEnd"/>
      <w:r w:rsidR="005E36BB">
        <w:rPr>
          <w:rFonts w:ascii="Calibri Light" w:hAnsi="Calibri Light" w:cs="Calibri Light"/>
          <w:sz w:val="22"/>
          <w:szCs w:val="22"/>
        </w:rPr>
        <w:t xml:space="preserve"> </w:t>
      </w:r>
      <w:proofErr w:type="spellStart"/>
      <w:r w:rsidR="005E36BB">
        <w:rPr>
          <w:rFonts w:ascii="Calibri Light" w:hAnsi="Calibri Light" w:cs="Calibri Light"/>
          <w:sz w:val="22"/>
          <w:szCs w:val="22"/>
        </w:rPr>
        <w:t>ir</w:t>
      </w:r>
      <w:proofErr w:type="spellEnd"/>
      <w:r w:rsidR="005E36BB">
        <w:rPr>
          <w:rFonts w:ascii="Calibri Light" w:hAnsi="Calibri Light" w:cs="Calibri Light"/>
          <w:sz w:val="22"/>
          <w:szCs w:val="22"/>
        </w:rPr>
        <w:t xml:space="preserve"> kt. </w:t>
      </w:r>
      <w:proofErr w:type="spellStart"/>
      <w:r w:rsidR="005E36BB">
        <w:rPr>
          <w:rFonts w:ascii="Calibri Light" w:hAnsi="Calibri Light" w:cs="Calibri Light"/>
          <w:sz w:val="22"/>
          <w:szCs w:val="22"/>
        </w:rPr>
        <w:t>patikra</w:t>
      </w:r>
      <w:proofErr w:type="spellEnd"/>
      <w:r w:rsidR="005E36BB">
        <w:rPr>
          <w:rFonts w:ascii="Calibri Light" w:hAnsi="Calibri Light" w:cs="Calibri Light"/>
          <w:sz w:val="22"/>
          <w:szCs w:val="22"/>
        </w:rPr>
        <w:t xml:space="preserve">” </w:t>
      </w:r>
      <w:proofErr w:type="spellStart"/>
      <w:r w:rsidR="005E36BB" w:rsidRPr="005E36BB">
        <w:rPr>
          <w:rFonts w:ascii="Calibri Light" w:hAnsi="Calibri Light" w:cs="Calibri Light"/>
          <w:i/>
          <w:iCs/>
          <w:color w:val="0070C0"/>
          <w:sz w:val="22"/>
          <w:szCs w:val="22"/>
        </w:rPr>
        <w:t>atitinkamai</w:t>
      </w:r>
      <w:proofErr w:type="spellEnd"/>
      <w:r w:rsidR="005E36BB" w:rsidRPr="005E36BB">
        <w:rPr>
          <w:rFonts w:ascii="Calibri Light" w:hAnsi="Calibri Light" w:cs="Calibri Light"/>
          <w:i/>
          <w:iCs/>
          <w:color w:val="0070C0"/>
          <w:sz w:val="22"/>
          <w:szCs w:val="22"/>
        </w:rPr>
        <w:t xml:space="preserve"> </w:t>
      </w:r>
      <w:proofErr w:type="spellStart"/>
      <w:r w:rsidR="005E36BB" w:rsidRPr="005E36BB">
        <w:rPr>
          <w:rFonts w:ascii="Calibri Light" w:hAnsi="Calibri Light" w:cs="Calibri Light"/>
          <w:i/>
          <w:iCs/>
          <w:color w:val="0070C0"/>
          <w:sz w:val="22"/>
          <w:szCs w:val="22"/>
        </w:rPr>
        <w:t>pirkimo</w:t>
      </w:r>
      <w:proofErr w:type="spellEnd"/>
      <w:r w:rsidR="005E36BB" w:rsidRPr="005E36BB">
        <w:rPr>
          <w:rFonts w:ascii="Calibri Light" w:hAnsi="Calibri Light" w:cs="Calibri Light"/>
          <w:i/>
          <w:iCs/>
          <w:color w:val="0070C0"/>
          <w:sz w:val="22"/>
          <w:szCs w:val="22"/>
        </w:rPr>
        <w:t xml:space="preserve"> </w:t>
      </w:r>
      <w:proofErr w:type="spellStart"/>
      <w:r w:rsidR="005E36BB" w:rsidRPr="005E36BB">
        <w:rPr>
          <w:rFonts w:ascii="Calibri Light" w:hAnsi="Calibri Light" w:cs="Calibri Light"/>
          <w:i/>
          <w:iCs/>
          <w:color w:val="0070C0"/>
          <w:sz w:val="22"/>
          <w:szCs w:val="22"/>
        </w:rPr>
        <w:t>daliai</w:t>
      </w:r>
      <w:proofErr w:type="spellEnd"/>
      <w:r w:rsidR="005E36BB">
        <w:rPr>
          <w:rFonts w:ascii="Calibri Light" w:hAnsi="Calibri Light" w:cs="Calibri Light"/>
          <w:color w:val="0070C0"/>
          <w:sz w:val="22"/>
          <w:szCs w:val="22"/>
        </w:rPr>
        <w:t xml:space="preserve"> </w:t>
      </w:r>
      <w:r w:rsidR="005E36BB" w:rsidRPr="005E36BB">
        <w:rPr>
          <w:rFonts w:ascii="Calibri Light" w:hAnsi="Calibri Light" w:cs="Calibri Light"/>
          <w:i/>
          <w:iCs/>
          <w:color w:val="0070C0"/>
          <w:sz w:val="22"/>
          <w:szCs w:val="22"/>
        </w:rPr>
        <w:t>(</w:t>
      </w:r>
      <w:proofErr w:type="spellStart"/>
      <w:r w:rsidR="005E36BB" w:rsidRPr="005E36BB">
        <w:rPr>
          <w:rFonts w:ascii="Calibri Light" w:hAnsi="Calibri Light" w:cs="Calibri Light"/>
          <w:i/>
          <w:iCs/>
          <w:color w:val="0070C0"/>
          <w:sz w:val="22"/>
          <w:szCs w:val="22"/>
        </w:rPr>
        <w:t>pirkimo</w:t>
      </w:r>
      <w:proofErr w:type="spellEnd"/>
      <w:r w:rsidR="005E36BB" w:rsidRPr="005E36BB">
        <w:rPr>
          <w:rFonts w:ascii="Calibri Light" w:hAnsi="Calibri Light" w:cs="Calibri Light"/>
          <w:i/>
          <w:iCs/>
          <w:color w:val="0070C0"/>
          <w:sz w:val="22"/>
          <w:szCs w:val="22"/>
        </w:rPr>
        <w:t xml:space="preserve"> Nr……)</w:t>
      </w:r>
      <w:r w:rsidR="005E36BB">
        <w:rPr>
          <w:rFonts w:ascii="Calibri Light" w:hAnsi="Calibri Light" w:cs="Calibri Light"/>
          <w:i/>
          <w:iCs/>
          <w:color w:val="0070C0"/>
          <w:sz w:val="22"/>
          <w:szCs w:val="22"/>
        </w:rPr>
        <w:t xml:space="preserve"> </w:t>
      </w:r>
      <w:r w:rsidR="005E36BB" w:rsidRPr="005E36BB">
        <w:rPr>
          <w:rFonts w:ascii="Calibri Light" w:hAnsi="Calibri Light" w:cs="Calibri Light"/>
          <w:sz w:val="22"/>
          <w:szCs w:val="22"/>
          <w:lang w:val="lt-LT"/>
        </w:rPr>
        <w:t>sąlygomis ir susitarė dėl toliau išvardintų sąlygų.</w:t>
      </w:r>
    </w:p>
    <w:p w14:paraId="78A64EAE" w14:textId="77777777" w:rsidR="009812AB" w:rsidRPr="00AC5541" w:rsidRDefault="009812AB" w:rsidP="00016882">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1. Sutarties dalykas</w:t>
      </w:r>
    </w:p>
    <w:p w14:paraId="6A7F544F" w14:textId="5587DFB9" w:rsidR="00F93B33" w:rsidRDefault="00A8591A" w:rsidP="00223F53">
      <w:pPr>
        <w:pStyle w:val="Sraopastraipa"/>
        <w:numPr>
          <w:ilvl w:val="1"/>
          <w:numId w:val="19"/>
        </w:numPr>
        <w:tabs>
          <w:tab w:val="left" w:pos="993"/>
        </w:tabs>
        <w:ind w:left="0" w:firstLine="567"/>
        <w:jc w:val="both"/>
        <w:rPr>
          <w:rFonts w:asciiTheme="majorHAnsi" w:hAnsiTheme="majorHAnsi" w:cstheme="majorHAnsi"/>
          <w:sz w:val="22"/>
          <w:szCs w:val="22"/>
          <w:lang w:val="lt-LT"/>
        </w:rPr>
      </w:pPr>
      <w:r w:rsidRPr="002A76FC">
        <w:rPr>
          <w:rFonts w:asciiTheme="majorHAnsi" w:hAnsiTheme="majorHAnsi" w:cstheme="majorHAnsi"/>
          <w:sz w:val="22"/>
          <w:szCs w:val="22"/>
          <w:lang w:val="lt-LT"/>
        </w:rPr>
        <w:t xml:space="preserve">Sutarties dalykas </w:t>
      </w:r>
      <w:r w:rsidR="00165856" w:rsidRPr="002A76FC">
        <w:rPr>
          <w:rFonts w:asciiTheme="majorHAnsi" w:hAnsiTheme="majorHAnsi" w:cstheme="majorHAnsi"/>
          <w:sz w:val="22"/>
          <w:szCs w:val="22"/>
          <w:lang w:val="lt-LT"/>
        </w:rPr>
        <w:t>yra</w:t>
      </w:r>
      <w:r w:rsidR="00EE02B2" w:rsidRPr="002A76FC">
        <w:rPr>
          <w:rFonts w:asciiTheme="majorHAnsi" w:hAnsiTheme="majorHAnsi" w:cstheme="majorHAnsi"/>
          <w:sz w:val="22"/>
          <w:szCs w:val="22"/>
          <w:lang w:val="lt-LT"/>
        </w:rPr>
        <w:t xml:space="preserve"> </w:t>
      </w:r>
      <w:r w:rsidR="002A76FC" w:rsidRPr="002A76FC">
        <w:rPr>
          <w:rFonts w:asciiTheme="majorHAnsi" w:hAnsiTheme="majorHAnsi" w:cstheme="majorHAnsi"/>
          <w:i/>
          <w:iCs/>
          <w:color w:val="0070C0"/>
          <w:sz w:val="22"/>
          <w:szCs w:val="22"/>
          <w:lang w:val="lt-LT"/>
        </w:rPr>
        <w:t xml:space="preserve">atsižvelgiant į pirkimo dalį </w:t>
      </w:r>
      <w:r w:rsidR="002A76FC">
        <w:rPr>
          <w:rFonts w:asciiTheme="majorHAnsi" w:hAnsiTheme="majorHAnsi" w:cstheme="majorHAnsi"/>
          <w:i/>
          <w:iCs/>
          <w:color w:val="0070C0"/>
          <w:sz w:val="22"/>
          <w:szCs w:val="22"/>
          <w:lang w:val="lt-LT"/>
        </w:rPr>
        <w:t xml:space="preserve">patikros </w:t>
      </w:r>
      <w:r w:rsidR="00EE02B2" w:rsidRPr="002A76FC">
        <w:rPr>
          <w:rFonts w:asciiTheme="majorHAnsi" w:hAnsiTheme="majorHAnsi" w:cstheme="majorHAnsi"/>
          <w:sz w:val="22"/>
          <w:szCs w:val="22"/>
          <w:lang w:val="lt-LT"/>
        </w:rPr>
        <w:t xml:space="preserve">paslauga (toliau – paslaugos) </w:t>
      </w:r>
      <w:r w:rsidR="000E178F" w:rsidRPr="002A76FC">
        <w:rPr>
          <w:rFonts w:asciiTheme="majorHAnsi" w:hAnsiTheme="majorHAnsi" w:cstheme="majorHAnsi"/>
          <w:sz w:val="22"/>
          <w:szCs w:val="22"/>
          <w:lang w:val="lt-LT"/>
        </w:rPr>
        <w:t>. Teikiamų Paslaugų techninė specifikacija, apimtys</w:t>
      </w:r>
      <w:r w:rsidR="00E7105F" w:rsidRPr="002A76FC">
        <w:rPr>
          <w:rFonts w:asciiTheme="majorHAnsi" w:hAnsiTheme="majorHAnsi" w:cstheme="majorHAnsi"/>
          <w:sz w:val="22"/>
          <w:szCs w:val="22"/>
          <w:lang w:val="lt-LT"/>
        </w:rPr>
        <w:t>,</w:t>
      </w:r>
      <w:r w:rsidR="000E178F" w:rsidRPr="002A76FC">
        <w:rPr>
          <w:rFonts w:asciiTheme="majorHAnsi" w:hAnsiTheme="majorHAnsi" w:cstheme="majorHAnsi"/>
          <w:sz w:val="22"/>
          <w:szCs w:val="22"/>
          <w:lang w:val="lt-LT"/>
        </w:rPr>
        <w:t xml:space="preserve"> </w:t>
      </w:r>
      <w:r w:rsidR="002A76FC" w:rsidRPr="002A76FC">
        <w:rPr>
          <w:rFonts w:asciiTheme="majorHAnsi" w:hAnsiTheme="majorHAnsi" w:cstheme="majorHAnsi"/>
          <w:sz w:val="22"/>
          <w:szCs w:val="22"/>
          <w:lang w:val="lt-LT"/>
        </w:rPr>
        <w:t xml:space="preserve">įkainiai </w:t>
      </w:r>
      <w:r w:rsidR="000E178F" w:rsidRPr="002A76FC">
        <w:rPr>
          <w:rFonts w:asciiTheme="majorHAnsi" w:hAnsiTheme="majorHAnsi" w:cstheme="majorHAnsi"/>
          <w:sz w:val="22"/>
          <w:szCs w:val="22"/>
          <w:lang w:val="lt-LT"/>
        </w:rPr>
        <w:t>pateikiami Sutarties specialiųjų sąlygų priede Nr. 1.</w:t>
      </w:r>
    </w:p>
    <w:p w14:paraId="21E8ABD2" w14:textId="45441583" w:rsidR="00082B66" w:rsidRDefault="00082B66" w:rsidP="00223F53">
      <w:pPr>
        <w:pStyle w:val="Sraopastraipa"/>
        <w:numPr>
          <w:ilvl w:val="1"/>
          <w:numId w:val="19"/>
        </w:numPr>
        <w:tabs>
          <w:tab w:val="left" w:pos="993"/>
        </w:tabs>
        <w:ind w:left="0" w:firstLine="567"/>
        <w:jc w:val="both"/>
        <w:rPr>
          <w:rFonts w:asciiTheme="majorHAnsi" w:hAnsiTheme="majorHAnsi" w:cstheme="majorHAnsi"/>
          <w:sz w:val="22"/>
          <w:szCs w:val="22"/>
          <w:lang w:val="lt-LT"/>
        </w:rPr>
      </w:pPr>
      <w:r w:rsidRPr="00082B66">
        <w:rPr>
          <w:rFonts w:asciiTheme="majorHAnsi" w:hAnsiTheme="majorHAnsi" w:cstheme="majorHAnsi"/>
          <w:sz w:val="22"/>
          <w:szCs w:val="22"/>
          <w:lang w:val="lt-LT"/>
        </w:rPr>
        <w:t>Pirkėjas, esant poreikiui, gali įsigyti Sutarties specialiųjų sąlygų 1.1 punkte nenurodytų, tačiau su pirkimo objektu susijusių paslaugų neviršijant 10 (dešimties) procentų nuo pradinės sutarties vertės. Už šias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6F6E8FF0" w14:textId="72524D82" w:rsidR="000E178F" w:rsidRPr="004E16BD" w:rsidRDefault="000E178F" w:rsidP="00E97615">
      <w:pPr>
        <w:pStyle w:val="Sraopastraipa"/>
        <w:numPr>
          <w:ilvl w:val="1"/>
          <w:numId w:val="19"/>
        </w:numPr>
        <w:tabs>
          <w:tab w:val="left" w:pos="993"/>
        </w:tabs>
        <w:ind w:left="0" w:firstLine="567"/>
        <w:jc w:val="both"/>
        <w:rPr>
          <w:rFonts w:asciiTheme="majorHAnsi" w:hAnsiTheme="majorHAnsi" w:cstheme="majorHAnsi"/>
          <w:sz w:val="22"/>
          <w:szCs w:val="22"/>
          <w:lang w:val="lt-LT"/>
        </w:rPr>
      </w:pPr>
      <w:r w:rsidRPr="004E16BD">
        <w:rPr>
          <w:rFonts w:asciiTheme="majorHAnsi" w:hAnsiTheme="majorHAnsi" w:cstheme="majorHAnsi"/>
          <w:sz w:val="22"/>
          <w:szCs w:val="22"/>
          <w:lang w:val="lt-LT"/>
        </w:rPr>
        <w:t xml:space="preserve">Paslaugos turi būti atliktos </w:t>
      </w:r>
      <w:r w:rsidR="003C76A7" w:rsidRPr="004E16BD">
        <w:rPr>
          <w:rFonts w:asciiTheme="majorHAnsi" w:hAnsiTheme="majorHAnsi" w:cstheme="majorHAnsi"/>
          <w:sz w:val="22"/>
          <w:szCs w:val="22"/>
          <w:lang w:val="lt-LT"/>
        </w:rPr>
        <w:t xml:space="preserve">AB „Klaipėdos vanduo“ </w:t>
      </w:r>
      <w:r w:rsidR="004C6821" w:rsidRPr="004E16BD">
        <w:rPr>
          <w:rFonts w:asciiTheme="majorHAnsi" w:hAnsiTheme="majorHAnsi" w:cstheme="majorHAnsi"/>
          <w:sz w:val="22"/>
          <w:szCs w:val="22"/>
          <w:lang w:val="lt-LT"/>
        </w:rPr>
        <w:t xml:space="preserve">objektuose: </w:t>
      </w:r>
      <w:r w:rsidR="002A76FC" w:rsidRPr="004E16BD">
        <w:rPr>
          <w:rFonts w:asciiTheme="majorHAnsi" w:hAnsiTheme="majorHAnsi" w:cstheme="majorHAnsi"/>
          <w:sz w:val="22"/>
          <w:szCs w:val="22"/>
          <w:lang w:val="lt-LT"/>
        </w:rPr>
        <w:t xml:space="preserve">Ryšininkų g.11 </w:t>
      </w:r>
      <w:r w:rsidR="00EE02B2" w:rsidRPr="004E16BD">
        <w:rPr>
          <w:rFonts w:asciiTheme="majorHAnsi" w:hAnsiTheme="majorHAnsi" w:cstheme="majorHAnsi"/>
          <w:bCs/>
          <w:color w:val="000000" w:themeColor="text1"/>
          <w:sz w:val="22"/>
          <w:szCs w:val="22"/>
          <w:lang w:val="lt-LT"/>
        </w:rPr>
        <w:t>Klaipėda</w:t>
      </w:r>
      <w:r w:rsidR="004C6821" w:rsidRPr="004E16BD">
        <w:rPr>
          <w:rFonts w:asciiTheme="majorHAnsi" w:hAnsiTheme="majorHAnsi" w:cstheme="majorHAnsi"/>
          <w:bCs/>
          <w:color w:val="000000" w:themeColor="text1"/>
          <w:sz w:val="22"/>
          <w:szCs w:val="22"/>
          <w:lang w:val="lt-LT"/>
        </w:rPr>
        <w:t>; Liepų g.49</w:t>
      </w:r>
      <w:r w:rsidR="007F1506">
        <w:rPr>
          <w:rFonts w:asciiTheme="majorHAnsi" w:hAnsiTheme="majorHAnsi" w:cstheme="majorHAnsi"/>
          <w:bCs/>
          <w:color w:val="000000" w:themeColor="text1"/>
          <w:sz w:val="22"/>
          <w:szCs w:val="22"/>
          <w:lang w:val="lt-LT"/>
        </w:rPr>
        <w:t>A</w:t>
      </w:r>
      <w:r w:rsidR="004C6821" w:rsidRPr="004E16BD">
        <w:rPr>
          <w:rFonts w:asciiTheme="majorHAnsi" w:hAnsiTheme="majorHAnsi" w:cstheme="majorHAnsi"/>
          <w:bCs/>
          <w:color w:val="000000" w:themeColor="text1"/>
          <w:sz w:val="22"/>
          <w:szCs w:val="22"/>
          <w:lang w:val="lt-LT"/>
        </w:rPr>
        <w:t xml:space="preserve"> Klaipėda; Kairių g. 13 Klaipėda;  Uosių g. 8, </w:t>
      </w:r>
      <w:proofErr w:type="spellStart"/>
      <w:r w:rsidR="004C6821" w:rsidRPr="004E16BD">
        <w:rPr>
          <w:rFonts w:asciiTheme="majorHAnsi" w:hAnsiTheme="majorHAnsi" w:cstheme="majorHAnsi"/>
          <w:bCs/>
          <w:color w:val="000000" w:themeColor="text1"/>
          <w:sz w:val="22"/>
          <w:szCs w:val="22"/>
          <w:lang w:val="lt-LT"/>
        </w:rPr>
        <w:t>Dumpių</w:t>
      </w:r>
      <w:proofErr w:type="spellEnd"/>
      <w:r w:rsidR="004C6821" w:rsidRPr="004E16BD">
        <w:rPr>
          <w:rFonts w:asciiTheme="majorHAnsi" w:hAnsiTheme="majorHAnsi" w:cstheme="majorHAnsi"/>
          <w:bCs/>
          <w:color w:val="000000" w:themeColor="text1"/>
          <w:sz w:val="22"/>
          <w:szCs w:val="22"/>
          <w:lang w:val="lt-LT"/>
        </w:rPr>
        <w:t xml:space="preserve"> k., Klaipėdos raj.;</w:t>
      </w:r>
    </w:p>
    <w:p w14:paraId="11E25BE9" w14:textId="77777777" w:rsidR="009812AB" w:rsidRPr="00AC5541" w:rsidRDefault="009812AB" w:rsidP="00016882">
      <w:pPr>
        <w:spacing w:before="120" w:after="120"/>
        <w:jc w:val="center"/>
        <w:outlineLvl w:val="0"/>
        <w:rPr>
          <w:rFonts w:asciiTheme="majorHAnsi" w:hAnsiTheme="majorHAnsi" w:cstheme="majorHAnsi"/>
          <w:b/>
          <w:sz w:val="22"/>
          <w:szCs w:val="22"/>
          <w:lang w:val="lt-LT"/>
        </w:rPr>
      </w:pPr>
      <w:r w:rsidRPr="00AC5541">
        <w:rPr>
          <w:rFonts w:asciiTheme="majorHAnsi" w:hAnsiTheme="majorHAnsi" w:cstheme="majorHAnsi"/>
          <w:b/>
          <w:sz w:val="22"/>
          <w:szCs w:val="22"/>
          <w:lang w:val="lt-LT"/>
        </w:rPr>
        <w:t>2. Sutarties galiojimas, vykdymo pradžia, trukmė</w:t>
      </w:r>
      <w:r w:rsidR="00B306DF" w:rsidRPr="00AC5541">
        <w:rPr>
          <w:rFonts w:asciiTheme="majorHAnsi" w:hAnsiTheme="majorHAnsi" w:cstheme="majorHAnsi"/>
          <w:b/>
          <w:sz w:val="22"/>
          <w:szCs w:val="22"/>
          <w:lang w:val="lt-LT"/>
        </w:rPr>
        <w:t>,</w:t>
      </w:r>
      <w:r w:rsidRPr="00AC5541">
        <w:rPr>
          <w:rFonts w:asciiTheme="majorHAnsi" w:hAnsiTheme="majorHAnsi" w:cstheme="majorHAnsi"/>
          <w:b/>
          <w:sz w:val="22"/>
          <w:szCs w:val="22"/>
          <w:lang w:val="lt-LT"/>
        </w:rPr>
        <w:t xml:space="preserve"> terminai</w:t>
      </w:r>
      <w:r w:rsidR="00B306DF" w:rsidRPr="00AC5541">
        <w:rPr>
          <w:rFonts w:asciiTheme="majorHAnsi" w:hAnsiTheme="majorHAnsi" w:cstheme="majorHAnsi"/>
          <w:b/>
          <w:sz w:val="22"/>
          <w:szCs w:val="22"/>
          <w:lang w:val="lt-LT"/>
        </w:rPr>
        <w:t xml:space="preserve"> ir sustabdymas</w:t>
      </w:r>
    </w:p>
    <w:p w14:paraId="40402DB7" w14:textId="77777777" w:rsidR="009812AB" w:rsidRPr="00AC5541" w:rsidRDefault="009268FC" w:rsidP="0007214E">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 xml:space="preserve">2.1. </w:t>
      </w:r>
      <w:r w:rsidR="00DE591D" w:rsidRPr="00AC5541">
        <w:rPr>
          <w:rFonts w:asciiTheme="majorHAnsi" w:hAnsiTheme="majorHAnsi" w:cstheme="majorHAnsi"/>
          <w:sz w:val="22"/>
          <w:szCs w:val="22"/>
        </w:rPr>
        <w:t>Sutartis įsigalioja, kai Sutartį pasirašo abi Sutarties Šalys ir galioja iki visiško Šalių įsipareigojimų įvykdymo</w:t>
      </w:r>
      <w:r w:rsidR="00BF761D" w:rsidRPr="00AC5541">
        <w:rPr>
          <w:rFonts w:asciiTheme="majorHAnsi" w:hAnsiTheme="majorHAnsi" w:cstheme="majorHAnsi"/>
          <w:sz w:val="22"/>
          <w:szCs w:val="22"/>
        </w:rPr>
        <w:t>.</w:t>
      </w:r>
    </w:p>
    <w:p w14:paraId="4EA83EFE" w14:textId="3E0518AE" w:rsidR="002A76FC" w:rsidRDefault="00BF761D" w:rsidP="002A76FC">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2.2</w:t>
      </w:r>
      <w:r w:rsidR="000E178F" w:rsidRPr="00AC5541">
        <w:rPr>
          <w:rFonts w:asciiTheme="majorHAnsi" w:hAnsiTheme="majorHAnsi" w:cstheme="majorHAnsi"/>
          <w:sz w:val="22"/>
          <w:szCs w:val="22"/>
        </w:rPr>
        <w:t>.</w:t>
      </w:r>
      <w:r w:rsidRPr="00AC5541">
        <w:rPr>
          <w:rFonts w:asciiTheme="majorHAnsi" w:hAnsiTheme="majorHAnsi" w:cstheme="majorHAnsi"/>
          <w:sz w:val="22"/>
          <w:szCs w:val="22"/>
        </w:rPr>
        <w:t xml:space="preserve"> Sutartis sudaroma </w:t>
      </w:r>
      <w:r w:rsidR="00EE02B2" w:rsidRPr="00AC5541">
        <w:rPr>
          <w:rFonts w:asciiTheme="majorHAnsi" w:hAnsiTheme="majorHAnsi" w:cstheme="majorHAnsi"/>
          <w:sz w:val="22"/>
          <w:szCs w:val="22"/>
        </w:rPr>
        <w:t>3</w:t>
      </w:r>
      <w:r w:rsidR="003C76A7" w:rsidRPr="00AC5541">
        <w:rPr>
          <w:rFonts w:asciiTheme="majorHAnsi" w:hAnsiTheme="majorHAnsi" w:cstheme="majorHAnsi"/>
          <w:sz w:val="22"/>
          <w:szCs w:val="22"/>
        </w:rPr>
        <w:t>7</w:t>
      </w:r>
      <w:r w:rsidR="000E178F" w:rsidRPr="00AC5541">
        <w:rPr>
          <w:rFonts w:asciiTheme="majorHAnsi" w:hAnsiTheme="majorHAnsi" w:cstheme="majorHAnsi"/>
          <w:color w:val="0070C0"/>
          <w:sz w:val="22"/>
          <w:szCs w:val="22"/>
        </w:rPr>
        <w:t xml:space="preserve"> </w:t>
      </w:r>
      <w:r w:rsidR="000E178F" w:rsidRPr="00AC5541">
        <w:rPr>
          <w:rFonts w:asciiTheme="majorHAnsi" w:hAnsiTheme="majorHAnsi" w:cstheme="majorHAnsi"/>
          <w:sz w:val="22"/>
          <w:szCs w:val="22"/>
        </w:rPr>
        <w:t>(</w:t>
      </w:r>
      <w:r w:rsidR="00EE02B2" w:rsidRPr="00AC5541">
        <w:rPr>
          <w:rFonts w:asciiTheme="majorHAnsi" w:hAnsiTheme="majorHAnsi" w:cstheme="majorHAnsi"/>
          <w:sz w:val="22"/>
          <w:szCs w:val="22"/>
        </w:rPr>
        <w:t xml:space="preserve">trisdešimt </w:t>
      </w:r>
      <w:r w:rsidR="003C76A7" w:rsidRPr="00AC5541">
        <w:rPr>
          <w:rFonts w:asciiTheme="majorHAnsi" w:hAnsiTheme="majorHAnsi" w:cstheme="majorHAnsi"/>
          <w:sz w:val="22"/>
          <w:szCs w:val="22"/>
        </w:rPr>
        <w:t>septynių</w:t>
      </w:r>
      <w:r w:rsidR="000E178F" w:rsidRPr="00AC5541">
        <w:rPr>
          <w:rFonts w:asciiTheme="majorHAnsi" w:hAnsiTheme="majorHAnsi" w:cstheme="majorHAnsi"/>
          <w:sz w:val="22"/>
          <w:szCs w:val="22"/>
        </w:rPr>
        <w:t>) m</w:t>
      </w:r>
      <w:r w:rsidR="007D1D2E" w:rsidRPr="00AC5541">
        <w:rPr>
          <w:rFonts w:asciiTheme="majorHAnsi" w:hAnsiTheme="majorHAnsi" w:cstheme="majorHAnsi"/>
          <w:sz w:val="22"/>
          <w:szCs w:val="22"/>
        </w:rPr>
        <w:t>ėnesių</w:t>
      </w:r>
      <w:r w:rsidR="006704E7" w:rsidRPr="00AC5541">
        <w:rPr>
          <w:rFonts w:asciiTheme="majorHAnsi" w:hAnsiTheme="majorHAnsi" w:cstheme="majorHAnsi"/>
          <w:sz w:val="22"/>
          <w:szCs w:val="22"/>
        </w:rPr>
        <w:t xml:space="preserve"> </w:t>
      </w:r>
      <w:r w:rsidR="000500B7" w:rsidRPr="00AC5541">
        <w:rPr>
          <w:rFonts w:asciiTheme="majorHAnsi" w:hAnsiTheme="majorHAnsi" w:cstheme="majorHAnsi"/>
          <w:sz w:val="22"/>
          <w:szCs w:val="22"/>
        </w:rPr>
        <w:t>terminui</w:t>
      </w:r>
      <w:r w:rsidRPr="00AC5541">
        <w:rPr>
          <w:rFonts w:asciiTheme="majorHAnsi" w:hAnsiTheme="majorHAnsi" w:cstheme="majorHAnsi"/>
          <w:sz w:val="22"/>
          <w:szCs w:val="22"/>
        </w:rPr>
        <w:t>, įskaitant apmokėjimui skirtą laikotarpį</w:t>
      </w:r>
      <w:r w:rsidR="00D95718" w:rsidRPr="00AC5541">
        <w:rPr>
          <w:rFonts w:asciiTheme="majorHAnsi" w:hAnsiTheme="majorHAnsi" w:cstheme="majorHAnsi"/>
          <w:sz w:val="22"/>
          <w:szCs w:val="22"/>
        </w:rPr>
        <w:t>, jos trukmę skaičiuojant nuo įsigaliojimo dienos</w:t>
      </w:r>
      <w:r w:rsidR="002A76FC">
        <w:rPr>
          <w:rFonts w:asciiTheme="majorHAnsi" w:hAnsiTheme="majorHAnsi" w:cstheme="majorHAnsi"/>
          <w:sz w:val="22"/>
          <w:szCs w:val="22"/>
        </w:rPr>
        <w:t xml:space="preserve">, </w:t>
      </w:r>
      <w:r w:rsidR="002A76FC" w:rsidRPr="00D66167">
        <w:rPr>
          <w:rFonts w:asciiTheme="majorHAnsi" w:hAnsiTheme="majorHAnsi" w:cstheme="majorHAnsi"/>
          <w:sz w:val="22"/>
          <w:szCs w:val="22"/>
        </w:rPr>
        <w:t>bet ne ilgiau kaip išnaudojama Sutarties 3.1 punkte nustatyta Sutarties vertė.</w:t>
      </w:r>
    </w:p>
    <w:p w14:paraId="42A0DFF9" w14:textId="77C836FD" w:rsidR="002A76FC" w:rsidRPr="00D66167" w:rsidRDefault="000E178F" w:rsidP="002A76FC">
      <w:pPr>
        <w:pStyle w:val="Pagrindinistekstas"/>
        <w:ind w:firstLine="567"/>
        <w:jc w:val="both"/>
        <w:rPr>
          <w:rFonts w:asciiTheme="majorHAnsi" w:hAnsiTheme="majorHAnsi" w:cstheme="majorHAnsi"/>
          <w:i/>
          <w:color w:val="0070C0"/>
          <w:sz w:val="22"/>
          <w:szCs w:val="22"/>
        </w:rPr>
      </w:pPr>
      <w:r w:rsidRPr="002516B3">
        <w:rPr>
          <w:rFonts w:asciiTheme="majorHAnsi" w:hAnsiTheme="majorHAnsi" w:cstheme="majorHAnsi"/>
          <w:sz w:val="22"/>
          <w:szCs w:val="22"/>
        </w:rPr>
        <w:t xml:space="preserve">2.3.  </w:t>
      </w:r>
      <w:r w:rsidR="002A76FC" w:rsidRPr="00D66167">
        <w:rPr>
          <w:rFonts w:asciiTheme="majorHAnsi" w:hAnsiTheme="majorHAnsi" w:cstheme="majorHAnsi"/>
          <w:sz w:val="22"/>
          <w:szCs w:val="22"/>
        </w:rPr>
        <w:t>Tiekėjas Paslaugas teikia pagal</w:t>
      </w:r>
      <w:r w:rsidR="002A76FC" w:rsidRPr="00D66167">
        <w:rPr>
          <w:rFonts w:asciiTheme="majorHAnsi" w:hAnsiTheme="majorHAnsi" w:cstheme="majorHAnsi"/>
          <w:i/>
          <w:sz w:val="22"/>
          <w:szCs w:val="22"/>
        </w:rPr>
        <w:t xml:space="preserve"> </w:t>
      </w:r>
      <w:r w:rsidR="002A76FC" w:rsidRPr="00D66167">
        <w:rPr>
          <w:rFonts w:asciiTheme="majorHAnsi" w:hAnsiTheme="majorHAnsi" w:cstheme="majorHAnsi"/>
          <w:sz w:val="22"/>
          <w:szCs w:val="22"/>
        </w:rPr>
        <w:t xml:space="preserve">Pirkėjo poreikį ir / ar Pirkėjui kiekvieną kartą pateikus rašytinį užsakymą Tiekėjui ............................ </w:t>
      </w:r>
      <w:r w:rsidR="002A76FC" w:rsidRPr="00D66167">
        <w:rPr>
          <w:rFonts w:asciiTheme="majorHAnsi" w:hAnsiTheme="majorHAnsi" w:cstheme="majorHAnsi"/>
          <w:i/>
          <w:color w:val="0070C0"/>
          <w:sz w:val="22"/>
          <w:szCs w:val="22"/>
        </w:rPr>
        <w:t>(nurodyti užsakymo pateikimo būdus, pvz.: elektroniniu paštu ir pan.).</w:t>
      </w:r>
    </w:p>
    <w:p w14:paraId="3A93F49A" w14:textId="63D511E4" w:rsidR="00AB3E66" w:rsidRDefault="00AB3E66" w:rsidP="0007214E">
      <w:pPr>
        <w:ind w:firstLine="567"/>
        <w:jc w:val="both"/>
        <w:rPr>
          <w:rFonts w:asciiTheme="majorHAnsi" w:hAnsiTheme="majorHAnsi" w:cstheme="majorHAnsi"/>
          <w:iCs/>
          <w:sz w:val="22"/>
          <w:szCs w:val="22"/>
          <w:lang w:val="lt-LT"/>
        </w:rPr>
      </w:pPr>
      <w:r w:rsidRPr="00AC5541">
        <w:rPr>
          <w:rFonts w:asciiTheme="majorHAnsi" w:hAnsiTheme="majorHAnsi" w:cstheme="majorHAnsi"/>
          <w:iCs/>
          <w:sz w:val="22"/>
          <w:szCs w:val="22"/>
          <w:lang w:val="lt-LT"/>
        </w:rPr>
        <w:t>2.</w:t>
      </w:r>
      <w:r w:rsidR="000E178F" w:rsidRPr="00AC5541">
        <w:rPr>
          <w:rFonts w:asciiTheme="majorHAnsi" w:hAnsiTheme="majorHAnsi" w:cstheme="majorHAnsi"/>
          <w:iCs/>
          <w:sz w:val="22"/>
          <w:szCs w:val="22"/>
          <w:lang w:val="lt-LT"/>
        </w:rPr>
        <w:t>4</w:t>
      </w:r>
      <w:r w:rsidR="00067D45" w:rsidRPr="00AC5541">
        <w:rPr>
          <w:rFonts w:asciiTheme="majorHAnsi" w:hAnsiTheme="majorHAnsi" w:cstheme="majorHAnsi"/>
          <w:iCs/>
          <w:sz w:val="22"/>
          <w:szCs w:val="22"/>
          <w:lang w:val="lt-LT"/>
        </w:rPr>
        <w:t>.</w:t>
      </w:r>
      <w:r w:rsidRPr="00AC5541">
        <w:rPr>
          <w:rFonts w:asciiTheme="majorHAnsi" w:hAnsiTheme="majorHAnsi" w:cstheme="majorHAnsi"/>
          <w:i/>
          <w:sz w:val="22"/>
          <w:szCs w:val="22"/>
          <w:lang w:val="lt-LT"/>
        </w:rPr>
        <w:t xml:space="preserve"> </w:t>
      </w:r>
      <w:r w:rsidR="00EC378E" w:rsidRPr="00AC5541">
        <w:rPr>
          <w:rFonts w:asciiTheme="majorHAnsi" w:hAnsiTheme="majorHAnsi" w:cstheme="majorHAnsi"/>
          <w:iCs/>
          <w:sz w:val="22"/>
          <w:szCs w:val="22"/>
          <w:lang w:val="lt-LT"/>
        </w:rPr>
        <w:t>Šalių įsipareigojimų (ar jų dalies) vykdymo terminas gali būti sustabdyt</w:t>
      </w:r>
      <w:r w:rsidR="006F76E0" w:rsidRPr="00AC5541">
        <w:rPr>
          <w:rFonts w:asciiTheme="majorHAnsi" w:hAnsiTheme="majorHAnsi" w:cstheme="majorHAnsi"/>
          <w:iCs/>
          <w:sz w:val="22"/>
          <w:szCs w:val="22"/>
          <w:lang w:val="lt-LT"/>
        </w:rPr>
        <w:t>a</w:t>
      </w:r>
      <w:r w:rsidR="00EC378E" w:rsidRPr="00AC5541">
        <w:rPr>
          <w:rFonts w:asciiTheme="majorHAnsi" w:hAnsiTheme="majorHAnsi" w:cstheme="majorHAnsi"/>
          <w:iCs/>
          <w:sz w:val="22"/>
          <w:szCs w:val="22"/>
          <w:lang w:val="lt-LT"/>
        </w:rPr>
        <w:t>s Sutarties Bendrųjų sąlygų 18 punkte nurodytais atvejais.</w:t>
      </w:r>
      <w:r w:rsidR="00EC378E" w:rsidRPr="00AC5541">
        <w:rPr>
          <w:rFonts w:asciiTheme="majorHAnsi" w:hAnsiTheme="majorHAnsi" w:cstheme="majorHAnsi"/>
          <w:iCs/>
          <w:color w:val="0070C0"/>
          <w:sz w:val="22"/>
          <w:szCs w:val="22"/>
          <w:lang w:val="lt-LT"/>
        </w:rPr>
        <w:t xml:space="preserve"> </w:t>
      </w:r>
      <w:r w:rsidR="00EC378E" w:rsidRPr="00AC5541">
        <w:rPr>
          <w:rFonts w:asciiTheme="majorHAnsi" w:hAnsiTheme="majorHAnsi" w:cstheme="majorHAnsi"/>
          <w:sz w:val="22"/>
          <w:szCs w:val="22"/>
          <w:lang w:val="lt-LT"/>
        </w:rPr>
        <w:t xml:space="preserve">Sutarties vykdymas gali būti sustabdytas, tačiau ne ilgiau kaip 6 mėn. per visą </w:t>
      </w:r>
      <w:r w:rsidR="00E874C5" w:rsidRPr="00AC5541">
        <w:rPr>
          <w:rFonts w:asciiTheme="majorHAnsi" w:hAnsiTheme="majorHAnsi" w:cstheme="majorHAnsi"/>
          <w:sz w:val="22"/>
          <w:szCs w:val="22"/>
          <w:lang w:val="lt-LT"/>
        </w:rPr>
        <w:t>S</w:t>
      </w:r>
      <w:r w:rsidR="00EC378E" w:rsidRPr="00AC5541">
        <w:rPr>
          <w:rFonts w:asciiTheme="majorHAnsi" w:hAnsiTheme="majorHAnsi" w:cstheme="majorHAnsi"/>
          <w:sz w:val="22"/>
          <w:szCs w:val="22"/>
          <w:lang w:val="lt-LT"/>
        </w:rPr>
        <w:t xml:space="preserve">utarties </w:t>
      </w:r>
      <w:r w:rsidR="00EC378E" w:rsidRPr="00AC5541">
        <w:rPr>
          <w:rFonts w:asciiTheme="majorHAnsi" w:hAnsiTheme="majorHAnsi" w:cstheme="majorHAnsi"/>
          <w:sz w:val="22"/>
          <w:szCs w:val="22"/>
          <w:lang w:val="lt-LT"/>
        </w:rPr>
        <w:lastRenderedPageBreak/>
        <w:t>vykdymo laikotarpį.</w:t>
      </w:r>
      <w:r w:rsidR="00EC378E" w:rsidRPr="00AC5541">
        <w:rPr>
          <w:rFonts w:asciiTheme="majorHAnsi" w:hAnsiTheme="majorHAnsi" w:cstheme="majorHAnsi"/>
          <w:sz w:val="22"/>
          <w:szCs w:val="22"/>
          <w:lang w:val="lt-LT" w:eastAsia="lt-LT"/>
        </w:rPr>
        <w:t xml:space="preserve"> </w:t>
      </w:r>
      <w:r w:rsidR="00EC378E" w:rsidRPr="00AC5541">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C5541">
        <w:rPr>
          <w:rFonts w:asciiTheme="majorHAnsi" w:hAnsiTheme="majorHAnsi" w:cstheme="majorHAnsi"/>
          <w:iCs/>
          <w:sz w:val="22"/>
          <w:szCs w:val="22"/>
          <w:lang w:val="lt-LT"/>
        </w:rPr>
        <w:t>5</w:t>
      </w:r>
      <w:r w:rsidR="00EC378E" w:rsidRPr="00AC5541">
        <w:rPr>
          <w:rFonts w:asciiTheme="majorHAnsi" w:hAnsiTheme="majorHAnsi" w:cstheme="majorHAnsi"/>
          <w:iCs/>
          <w:sz w:val="22"/>
          <w:szCs w:val="22"/>
          <w:lang w:val="lt-LT"/>
        </w:rPr>
        <w:t xml:space="preserve"> kalendorin</w:t>
      </w:r>
      <w:r w:rsidR="00573453" w:rsidRPr="00AC5541">
        <w:rPr>
          <w:rFonts w:asciiTheme="majorHAnsi" w:hAnsiTheme="majorHAnsi" w:cstheme="majorHAnsi"/>
          <w:iCs/>
          <w:sz w:val="22"/>
          <w:szCs w:val="22"/>
          <w:lang w:val="lt-LT"/>
        </w:rPr>
        <w:t>es</w:t>
      </w:r>
      <w:r w:rsidR="00EC378E" w:rsidRPr="00AC5541">
        <w:rPr>
          <w:rFonts w:asciiTheme="majorHAnsi" w:hAnsiTheme="majorHAnsi" w:cstheme="majorHAnsi"/>
          <w:iCs/>
          <w:sz w:val="22"/>
          <w:szCs w:val="22"/>
          <w:lang w:val="lt-LT"/>
        </w:rPr>
        <w:t xml:space="preserve"> dien</w:t>
      </w:r>
      <w:r w:rsidR="00426BBB" w:rsidRPr="00AC5541">
        <w:rPr>
          <w:rFonts w:asciiTheme="majorHAnsi" w:hAnsiTheme="majorHAnsi" w:cstheme="majorHAnsi"/>
          <w:iCs/>
          <w:sz w:val="22"/>
          <w:szCs w:val="22"/>
          <w:lang w:val="lt-LT"/>
        </w:rPr>
        <w:t>as</w:t>
      </w:r>
      <w:r w:rsidR="00EC378E" w:rsidRPr="00AC5541">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C5541">
        <w:rPr>
          <w:rFonts w:asciiTheme="majorHAnsi" w:hAnsiTheme="majorHAnsi" w:cstheme="majorHAnsi"/>
          <w:iCs/>
          <w:sz w:val="22"/>
          <w:szCs w:val="22"/>
          <w:lang w:val="lt-LT"/>
        </w:rPr>
        <w:t>S</w:t>
      </w:r>
      <w:r w:rsidR="00EC378E" w:rsidRPr="00AC5541">
        <w:rPr>
          <w:rFonts w:asciiTheme="majorHAnsi" w:hAnsiTheme="majorHAnsi" w:cstheme="majorHAnsi"/>
          <w:iCs/>
          <w:sz w:val="22"/>
          <w:szCs w:val="22"/>
          <w:lang w:val="lt-LT"/>
        </w:rPr>
        <w:t>utarties dalis.</w:t>
      </w:r>
    </w:p>
    <w:p w14:paraId="10BD68D1" w14:textId="77777777" w:rsidR="009812AB" w:rsidRPr="00AC5541" w:rsidRDefault="009812AB" w:rsidP="00016882">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3. Sutarties kaina (kainodaros taisyklės) ir mokėjimo sąlygos</w:t>
      </w:r>
    </w:p>
    <w:p w14:paraId="5387E645" w14:textId="5244C5B1" w:rsidR="00464643" w:rsidRDefault="009812AB" w:rsidP="0007214E">
      <w:pPr>
        <w:widowControl w:val="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3.1. </w:t>
      </w:r>
      <w:r w:rsidR="00B80CF3" w:rsidRPr="00AC5541">
        <w:rPr>
          <w:rFonts w:asciiTheme="majorHAnsi" w:hAnsiTheme="majorHAnsi" w:cstheme="majorHAnsi"/>
          <w:sz w:val="22"/>
          <w:szCs w:val="22"/>
          <w:lang w:val="lt-LT"/>
        </w:rPr>
        <w:t xml:space="preserve">Kainodaros taisyklės – šioje Sutartyje taikomas </w:t>
      </w:r>
      <w:r w:rsidR="007D1D2E" w:rsidRPr="00AC5541">
        <w:rPr>
          <w:rFonts w:asciiTheme="majorHAnsi" w:hAnsiTheme="majorHAnsi" w:cstheme="majorHAnsi"/>
          <w:sz w:val="22"/>
          <w:szCs w:val="22"/>
          <w:lang w:val="lt-LT"/>
        </w:rPr>
        <w:t>fiksuoto</w:t>
      </w:r>
      <w:r w:rsidR="002A76FC">
        <w:rPr>
          <w:rFonts w:asciiTheme="majorHAnsi" w:hAnsiTheme="majorHAnsi" w:cstheme="majorHAnsi"/>
          <w:sz w:val="22"/>
          <w:szCs w:val="22"/>
          <w:lang w:val="lt-LT"/>
        </w:rPr>
        <w:t xml:space="preserve"> įkainio </w:t>
      </w:r>
      <w:r w:rsidR="00B80CF3" w:rsidRPr="00AC5541">
        <w:rPr>
          <w:rFonts w:asciiTheme="majorHAnsi" w:hAnsiTheme="majorHAnsi" w:cstheme="majorHAnsi"/>
          <w:sz w:val="22"/>
          <w:szCs w:val="22"/>
          <w:lang w:val="lt-LT"/>
        </w:rPr>
        <w:t xml:space="preserve">apskaičiavimo būdas. Pradinė sutarties vertė </w:t>
      </w:r>
      <w:r w:rsidR="00890D28" w:rsidRPr="00AC5541">
        <w:rPr>
          <w:rFonts w:asciiTheme="majorHAnsi" w:hAnsiTheme="majorHAnsi" w:cstheme="majorHAnsi"/>
          <w:sz w:val="22"/>
          <w:szCs w:val="22"/>
          <w:lang w:val="lt-LT"/>
        </w:rPr>
        <w:t>–</w:t>
      </w:r>
      <w:r w:rsidR="00B80CF3" w:rsidRPr="00AC5541">
        <w:rPr>
          <w:rFonts w:asciiTheme="majorHAnsi" w:hAnsiTheme="majorHAnsi" w:cstheme="majorHAnsi"/>
          <w:sz w:val="22"/>
          <w:szCs w:val="22"/>
          <w:lang w:val="lt-LT"/>
        </w:rPr>
        <w:t xml:space="preserve"> </w:t>
      </w:r>
      <w:r w:rsidR="002A76FC" w:rsidRPr="002A76FC">
        <w:rPr>
          <w:rFonts w:asciiTheme="majorHAnsi" w:hAnsiTheme="majorHAnsi" w:cstheme="majorHAnsi"/>
          <w:i/>
          <w:iCs/>
          <w:color w:val="0070C0"/>
          <w:sz w:val="22"/>
          <w:szCs w:val="22"/>
          <w:lang w:val="lt-LT"/>
        </w:rPr>
        <w:t>atsižvelgiant į atitinkamą pirkimo dalį</w:t>
      </w:r>
      <w:r w:rsidR="00FE423B" w:rsidRPr="00AC5541">
        <w:rPr>
          <w:rFonts w:asciiTheme="majorHAnsi" w:hAnsiTheme="majorHAnsi" w:cstheme="majorHAnsi"/>
          <w:sz w:val="22"/>
          <w:szCs w:val="22"/>
          <w:lang w:val="lt-LT"/>
        </w:rPr>
        <w:t>.................</w:t>
      </w:r>
      <w:r w:rsidR="004F7252" w:rsidRPr="00AC5541">
        <w:rPr>
          <w:rFonts w:asciiTheme="majorHAnsi" w:hAnsiTheme="majorHAnsi" w:cstheme="majorHAnsi"/>
          <w:sz w:val="22"/>
          <w:szCs w:val="22"/>
          <w:lang w:val="lt-LT"/>
        </w:rPr>
        <w:t xml:space="preserve"> </w:t>
      </w:r>
      <w:r w:rsidR="00890D28" w:rsidRPr="00AC5541">
        <w:rPr>
          <w:rFonts w:asciiTheme="majorHAnsi" w:hAnsiTheme="majorHAnsi" w:cstheme="majorHAnsi"/>
          <w:sz w:val="22"/>
          <w:szCs w:val="22"/>
          <w:lang w:val="lt-LT"/>
        </w:rPr>
        <w:t>(</w:t>
      </w:r>
      <w:r w:rsidR="00FE423B" w:rsidRPr="00AC5541">
        <w:rPr>
          <w:rFonts w:asciiTheme="majorHAnsi" w:hAnsiTheme="majorHAnsi" w:cstheme="majorHAnsi"/>
          <w:sz w:val="22"/>
          <w:szCs w:val="22"/>
          <w:lang w:val="lt-LT"/>
        </w:rPr>
        <w:t>...........................</w:t>
      </w:r>
      <w:r w:rsidR="004F7252" w:rsidRPr="00AC5541">
        <w:rPr>
          <w:rFonts w:asciiTheme="majorHAnsi" w:hAnsiTheme="majorHAnsi" w:cstheme="majorHAnsi"/>
          <w:sz w:val="22"/>
          <w:szCs w:val="22"/>
          <w:lang w:val="lt-LT"/>
        </w:rPr>
        <w:t xml:space="preserve"> </w:t>
      </w:r>
      <w:r w:rsidR="00890D28" w:rsidRPr="00AC5541">
        <w:rPr>
          <w:rFonts w:asciiTheme="majorHAnsi" w:hAnsiTheme="majorHAnsi" w:cstheme="majorHAnsi"/>
          <w:sz w:val="22"/>
          <w:szCs w:val="22"/>
          <w:lang w:val="lt-LT"/>
        </w:rPr>
        <w:t>eur</w:t>
      </w:r>
      <w:r w:rsidR="004F7252" w:rsidRPr="00AC5541">
        <w:rPr>
          <w:rFonts w:asciiTheme="majorHAnsi" w:hAnsiTheme="majorHAnsi" w:cstheme="majorHAnsi"/>
          <w:sz w:val="22"/>
          <w:szCs w:val="22"/>
          <w:lang w:val="lt-LT"/>
        </w:rPr>
        <w:t>ai</w:t>
      </w:r>
      <w:r w:rsidR="00890D28" w:rsidRPr="00AC5541">
        <w:rPr>
          <w:rFonts w:asciiTheme="majorHAnsi" w:hAnsiTheme="majorHAnsi" w:cstheme="majorHAnsi"/>
          <w:sz w:val="22"/>
          <w:szCs w:val="22"/>
          <w:lang w:val="lt-LT"/>
        </w:rPr>
        <w:t xml:space="preserve">, </w:t>
      </w:r>
      <w:r w:rsidR="00FE423B" w:rsidRPr="00AC5541">
        <w:rPr>
          <w:rFonts w:asciiTheme="majorHAnsi" w:hAnsiTheme="majorHAnsi" w:cstheme="majorHAnsi"/>
          <w:sz w:val="22"/>
          <w:szCs w:val="22"/>
          <w:lang w:val="lt-LT"/>
        </w:rPr>
        <w:t>...............</w:t>
      </w:r>
      <w:r w:rsidR="00890D28" w:rsidRPr="00AC5541">
        <w:rPr>
          <w:rFonts w:asciiTheme="majorHAnsi" w:hAnsiTheme="majorHAnsi" w:cstheme="majorHAnsi"/>
          <w:sz w:val="22"/>
          <w:szCs w:val="22"/>
          <w:lang w:val="lt-LT"/>
        </w:rPr>
        <w:t xml:space="preserve"> ct) </w:t>
      </w:r>
      <w:r w:rsidR="009C01DC" w:rsidRPr="00AC5541">
        <w:rPr>
          <w:rFonts w:asciiTheme="majorHAnsi" w:hAnsiTheme="majorHAnsi" w:cstheme="majorHAnsi"/>
          <w:sz w:val="22"/>
          <w:szCs w:val="22"/>
          <w:lang w:val="lt-LT"/>
        </w:rPr>
        <w:t>Eur be</w:t>
      </w:r>
      <w:r w:rsidR="00B80CF3" w:rsidRPr="00AC5541">
        <w:rPr>
          <w:rFonts w:asciiTheme="majorHAnsi" w:hAnsiTheme="majorHAnsi" w:cstheme="majorHAnsi"/>
          <w:sz w:val="22"/>
          <w:szCs w:val="22"/>
          <w:lang w:val="lt-LT"/>
        </w:rPr>
        <w:t xml:space="preserve"> PVM. </w:t>
      </w:r>
    </w:p>
    <w:p w14:paraId="79CCD032" w14:textId="77777777" w:rsidR="009812AB" w:rsidRDefault="00E63412" w:rsidP="00D46E38">
      <w:pPr>
        <w:widowControl w:val="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3.2. Sutarties kaina:</w:t>
      </w:r>
    </w:p>
    <w:p w14:paraId="3E29222B" w14:textId="49A04ECA" w:rsidR="002A76FC" w:rsidRDefault="002A76FC" w:rsidP="00D46E38">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Įkainiai nurodomi </w:t>
      </w:r>
      <w:r w:rsidRPr="002A76FC">
        <w:rPr>
          <w:rFonts w:asciiTheme="majorHAnsi" w:hAnsiTheme="majorHAnsi" w:cstheme="majorHAnsi"/>
          <w:sz w:val="22"/>
          <w:szCs w:val="22"/>
          <w:lang w:val="lt-LT"/>
        </w:rPr>
        <w:t>Sutarties specialiųjų sąlygų priede Nr. 1.</w:t>
      </w:r>
    </w:p>
    <w:p w14:paraId="0BF357F1" w14:textId="3CCBD5E1" w:rsidR="002A76FC" w:rsidRDefault="002A76FC" w:rsidP="00D46E38">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apimčių, bet ne daugiau kaip už </w:t>
      </w:r>
      <w:r w:rsidRPr="002A76FC">
        <w:rPr>
          <w:rFonts w:asciiTheme="majorHAnsi" w:hAnsiTheme="majorHAnsi" w:cstheme="majorHAnsi"/>
          <w:i/>
          <w:iCs/>
          <w:color w:val="0070C0"/>
          <w:sz w:val="22"/>
          <w:szCs w:val="22"/>
          <w:lang w:val="lt-LT"/>
        </w:rPr>
        <w:t>atsižvelgiant į atitinkamą pirkimo dalį</w:t>
      </w:r>
      <w:r w:rsidRPr="00D66167">
        <w:rPr>
          <w:rFonts w:asciiTheme="majorHAnsi" w:hAnsiTheme="majorHAnsi" w:cstheme="majorHAnsi"/>
          <w:bCs/>
          <w:sz w:val="22"/>
          <w:szCs w:val="22"/>
          <w:lang w:val="lt-LT"/>
        </w:rPr>
        <w:t xml:space="preserve">...................... Eur ( ................... </w:t>
      </w:r>
      <w:r w:rsidRPr="00D66167">
        <w:rPr>
          <w:rFonts w:asciiTheme="majorHAnsi" w:hAnsiTheme="majorHAnsi" w:cstheme="majorHAnsi"/>
          <w:bCs/>
          <w:i/>
          <w:color w:val="0070C0"/>
          <w:sz w:val="22"/>
          <w:szCs w:val="22"/>
          <w:lang w:val="lt-LT"/>
        </w:rPr>
        <w:t>suma žodžiais</w:t>
      </w:r>
      <w:r w:rsidRPr="00D66167">
        <w:rPr>
          <w:rFonts w:asciiTheme="majorHAnsi" w:hAnsiTheme="majorHAnsi" w:cstheme="majorHAnsi"/>
          <w:bCs/>
          <w:sz w:val="22"/>
          <w:szCs w:val="22"/>
          <w:lang w:val="lt-LT"/>
        </w:rPr>
        <w:t>) be PVM.</w:t>
      </w:r>
    </w:p>
    <w:p w14:paraId="2D61F6FC" w14:textId="2E98A9E5" w:rsidR="002A76FC" w:rsidRDefault="002A76FC" w:rsidP="00D46E38">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3.3. Mokėjimai</w:t>
      </w:r>
      <w:r w:rsidRPr="00D66167">
        <w:rPr>
          <w:rFonts w:asciiTheme="majorHAnsi" w:hAnsiTheme="majorHAnsi" w:cstheme="majorHAnsi"/>
          <w:sz w:val="22"/>
          <w:szCs w:val="22"/>
          <w:lang w:val="lt-LT"/>
        </w:rPr>
        <w:t xml:space="preserve"> atliekami eurais tokia tvarka</w:t>
      </w:r>
      <w:r>
        <w:rPr>
          <w:rFonts w:asciiTheme="majorHAnsi" w:hAnsiTheme="majorHAnsi" w:cstheme="majorHAnsi"/>
          <w:sz w:val="22"/>
          <w:szCs w:val="22"/>
          <w:lang w:val="lt-LT"/>
        </w:rPr>
        <w:t>:</w:t>
      </w:r>
    </w:p>
    <w:p w14:paraId="0CFF40C5" w14:textId="6E21781A" w:rsidR="002A76FC" w:rsidRPr="00D66167" w:rsidRDefault="002A76FC" w:rsidP="002A76FC">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3.3.1. Pirkėjas už Paslaugas Tiekėjui moka mokėjimais po to, kai pasirašomas Paslaugų dalinio atlikimo priėmimo - perdavimo aktas</w:t>
      </w:r>
      <w:r w:rsidR="0085363D">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Galutinis apmokėjimas už atliktas paslaugas vykdomas po to, kai pasirašomas Paslaugų atlikimo priėmimo-perdavimo aktas.</w:t>
      </w:r>
    </w:p>
    <w:p w14:paraId="6E72C942" w14:textId="561FC31D" w:rsidR="002A76FC" w:rsidRPr="00D66167" w:rsidRDefault="002A76FC" w:rsidP="002A76FC">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xml:space="preserve">“ </w:t>
      </w:r>
      <w:r w:rsidRPr="007A0921">
        <w:rPr>
          <w:rFonts w:asciiTheme="majorHAnsi" w:hAnsiTheme="majorHAnsi" w:cstheme="majorHAnsi"/>
          <w:sz w:val="22"/>
          <w:szCs w:val="22"/>
          <w:lang w:val="lt-LT"/>
        </w:rPr>
        <w:t>priemonėmis.</w:t>
      </w:r>
      <w:r w:rsidRPr="007A0921">
        <w:rPr>
          <w:rFonts w:ascii="Calibri Light" w:hAnsi="Calibri Light" w:cs="Calibri Light"/>
          <w:sz w:val="22"/>
          <w:szCs w:val="22"/>
          <w:lang w:val="lt-LT"/>
        </w:rPr>
        <w:t xml:space="preserve"> </w:t>
      </w:r>
    </w:p>
    <w:p w14:paraId="3BECC07E" w14:textId="53F52EFB" w:rsidR="009812AB" w:rsidRPr="00AC5541" w:rsidRDefault="009812AB" w:rsidP="0007214E">
      <w:pPr>
        <w:ind w:firstLine="567"/>
        <w:jc w:val="both"/>
        <w:rPr>
          <w:rFonts w:asciiTheme="majorHAnsi" w:hAnsiTheme="majorHAnsi" w:cstheme="majorHAnsi"/>
          <w:i/>
          <w:sz w:val="22"/>
          <w:szCs w:val="22"/>
          <w:lang w:val="lt-LT"/>
        </w:rPr>
      </w:pPr>
      <w:r w:rsidRPr="00AC5541">
        <w:rPr>
          <w:rFonts w:asciiTheme="majorHAnsi" w:hAnsiTheme="majorHAnsi" w:cstheme="majorHAnsi"/>
          <w:sz w:val="22"/>
          <w:szCs w:val="22"/>
          <w:lang w:val="lt-LT"/>
        </w:rPr>
        <w:t>3.</w:t>
      </w:r>
      <w:r w:rsidR="00E63412" w:rsidRPr="00AC5541">
        <w:rPr>
          <w:rFonts w:asciiTheme="majorHAnsi" w:hAnsiTheme="majorHAnsi" w:cstheme="majorHAnsi"/>
          <w:sz w:val="22"/>
          <w:szCs w:val="22"/>
          <w:lang w:val="lt-LT"/>
        </w:rPr>
        <w:t>3</w:t>
      </w:r>
      <w:r w:rsidRPr="00AC5541">
        <w:rPr>
          <w:rFonts w:asciiTheme="majorHAnsi" w:hAnsiTheme="majorHAnsi" w:cstheme="majorHAnsi"/>
          <w:sz w:val="22"/>
          <w:szCs w:val="22"/>
          <w:lang w:val="lt-LT"/>
        </w:rPr>
        <w:t>.</w:t>
      </w:r>
      <w:r w:rsidR="00676EC1" w:rsidRPr="00AC5541">
        <w:rPr>
          <w:rFonts w:asciiTheme="majorHAnsi" w:hAnsiTheme="majorHAnsi" w:cstheme="majorHAnsi"/>
          <w:sz w:val="22"/>
          <w:szCs w:val="22"/>
          <w:lang w:val="lt-LT"/>
        </w:rPr>
        <w:t>3.</w:t>
      </w:r>
      <w:r w:rsidRPr="00AC5541">
        <w:rPr>
          <w:rFonts w:asciiTheme="majorHAnsi" w:hAnsiTheme="majorHAnsi" w:cstheme="majorHAnsi"/>
          <w:sz w:val="22"/>
          <w:szCs w:val="22"/>
          <w:lang w:val="lt-LT"/>
        </w:rPr>
        <w:t xml:space="preserve"> Pirkėjas už </w:t>
      </w:r>
      <w:r w:rsidR="00FA7400" w:rsidRPr="00AC5541">
        <w:rPr>
          <w:rFonts w:asciiTheme="majorHAnsi" w:hAnsiTheme="majorHAnsi" w:cstheme="majorHAnsi"/>
          <w:sz w:val="22"/>
          <w:szCs w:val="22"/>
          <w:lang w:val="lt-LT"/>
        </w:rPr>
        <w:t xml:space="preserve">teikiamas </w:t>
      </w:r>
      <w:proofErr w:type="spellStart"/>
      <w:r w:rsidR="00FA7400" w:rsidRPr="00AC5541">
        <w:rPr>
          <w:rFonts w:asciiTheme="majorHAnsi" w:hAnsiTheme="majorHAnsi" w:cstheme="majorHAnsi"/>
          <w:sz w:val="22"/>
          <w:szCs w:val="22"/>
          <w:lang w:val="lt-LT"/>
        </w:rPr>
        <w:t>Paslaugas</w:t>
      </w:r>
      <w:r w:rsidRPr="00AC5541">
        <w:rPr>
          <w:rFonts w:asciiTheme="majorHAnsi" w:hAnsiTheme="majorHAnsi" w:cstheme="majorHAnsi"/>
          <w:sz w:val="22"/>
          <w:szCs w:val="22"/>
          <w:lang w:val="lt-LT"/>
        </w:rPr>
        <w:t>Tiekėjui</w:t>
      </w:r>
      <w:proofErr w:type="spellEnd"/>
      <w:r w:rsidRPr="00AC5541">
        <w:rPr>
          <w:rFonts w:asciiTheme="majorHAnsi" w:hAnsiTheme="majorHAnsi" w:cstheme="majorHAnsi"/>
          <w:sz w:val="22"/>
          <w:szCs w:val="22"/>
          <w:lang w:val="lt-LT"/>
        </w:rPr>
        <w:t xml:space="preserve"> atsiskaito mokėjimo pavedimu į Tiekėjo nurodytą banko sąskaitą:</w:t>
      </w:r>
    </w:p>
    <w:p w14:paraId="7A8CE883" w14:textId="77777777" w:rsidR="00AB06E0" w:rsidRPr="00AC5541" w:rsidRDefault="00AB06E0" w:rsidP="00AB06E0">
      <w:pPr>
        <w:ind w:firstLine="567"/>
        <w:rPr>
          <w:rFonts w:asciiTheme="majorHAnsi" w:hAnsiTheme="majorHAnsi" w:cstheme="majorHAnsi"/>
          <w:i/>
          <w:iCs/>
          <w:color w:val="0070C0"/>
          <w:sz w:val="22"/>
          <w:szCs w:val="22"/>
          <w:lang w:val="lt-LT"/>
        </w:rPr>
      </w:pPr>
      <w:r w:rsidRPr="00AC5541">
        <w:rPr>
          <w:rFonts w:asciiTheme="majorHAnsi" w:hAnsiTheme="majorHAnsi" w:cstheme="majorHAnsi"/>
          <w:sz w:val="22"/>
          <w:szCs w:val="22"/>
          <w:lang w:val="lt-LT"/>
        </w:rPr>
        <w:t xml:space="preserve">Sąskaitos Nr. </w:t>
      </w:r>
      <w:r w:rsidRPr="00AC5541">
        <w:rPr>
          <w:rFonts w:asciiTheme="majorHAnsi" w:hAnsiTheme="majorHAnsi" w:cstheme="majorHAnsi"/>
          <w:i/>
          <w:iCs/>
          <w:color w:val="0070C0"/>
          <w:sz w:val="22"/>
          <w:szCs w:val="22"/>
          <w:lang w:val="lt-LT"/>
        </w:rPr>
        <w:t>(nurodyti sąskaitos numerį);</w:t>
      </w:r>
    </w:p>
    <w:p w14:paraId="0AC0F46F" w14:textId="77777777" w:rsidR="00AB06E0" w:rsidRPr="00AC5541" w:rsidRDefault="00AB06E0" w:rsidP="00AB06E0">
      <w:pPr>
        <w:ind w:firstLine="567"/>
        <w:rPr>
          <w:rFonts w:asciiTheme="majorHAnsi" w:hAnsiTheme="majorHAnsi" w:cstheme="majorHAnsi"/>
          <w:sz w:val="22"/>
          <w:szCs w:val="22"/>
          <w:lang w:val="lt-LT"/>
        </w:rPr>
      </w:pPr>
      <w:r w:rsidRPr="00AC5541">
        <w:rPr>
          <w:rFonts w:asciiTheme="majorHAnsi" w:hAnsiTheme="majorHAnsi" w:cstheme="majorHAnsi"/>
          <w:color w:val="0070C0"/>
          <w:sz w:val="22"/>
          <w:szCs w:val="22"/>
          <w:lang w:val="lt-LT"/>
        </w:rPr>
        <w:t xml:space="preserve">(nurodyti banko pavadinimą) </w:t>
      </w:r>
      <w:r w:rsidRPr="00AC5541">
        <w:rPr>
          <w:rFonts w:asciiTheme="majorHAnsi" w:hAnsiTheme="majorHAnsi" w:cstheme="majorHAnsi"/>
          <w:sz w:val="22"/>
          <w:szCs w:val="22"/>
          <w:lang w:val="lt-LT"/>
        </w:rPr>
        <w:t>bankas;</w:t>
      </w:r>
    </w:p>
    <w:p w14:paraId="0018BC05" w14:textId="276E1021" w:rsidR="00AB06E0" w:rsidRPr="00AC5541" w:rsidRDefault="00AB06E0" w:rsidP="00AB06E0">
      <w:pPr>
        <w:ind w:firstLine="567"/>
        <w:jc w:val="both"/>
        <w:rPr>
          <w:rFonts w:asciiTheme="majorHAnsi" w:hAnsiTheme="majorHAnsi" w:cstheme="majorHAnsi"/>
          <w:color w:val="0070C0"/>
          <w:sz w:val="22"/>
          <w:szCs w:val="22"/>
          <w:lang w:val="lt-LT"/>
        </w:rPr>
      </w:pPr>
      <w:r w:rsidRPr="00AC5541">
        <w:rPr>
          <w:rFonts w:asciiTheme="majorHAnsi" w:hAnsiTheme="majorHAnsi" w:cstheme="majorHAnsi"/>
          <w:sz w:val="22"/>
          <w:szCs w:val="22"/>
          <w:lang w:val="lt-LT"/>
        </w:rPr>
        <w:t xml:space="preserve">Banko kodas </w:t>
      </w:r>
      <w:r w:rsidRPr="00AC5541">
        <w:rPr>
          <w:rFonts w:asciiTheme="majorHAnsi" w:hAnsiTheme="majorHAnsi" w:cstheme="majorHAnsi"/>
          <w:color w:val="0070C0"/>
          <w:sz w:val="22"/>
          <w:szCs w:val="22"/>
          <w:lang w:val="lt-LT"/>
        </w:rPr>
        <w:t>(nurodyti banko kodą).</w:t>
      </w:r>
    </w:p>
    <w:p w14:paraId="05E02D78" w14:textId="77777777" w:rsidR="00AB06E0" w:rsidRPr="00AC5541" w:rsidRDefault="00AB06E0" w:rsidP="00DE728E">
      <w:pPr>
        <w:ind w:firstLine="567"/>
        <w:jc w:val="both"/>
        <w:rPr>
          <w:rFonts w:asciiTheme="majorHAnsi" w:hAnsiTheme="majorHAnsi" w:cstheme="majorHAnsi"/>
          <w:sz w:val="22"/>
          <w:szCs w:val="22"/>
          <w:lang w:val="lt-LT"/>
        </w:rPr>
      </w:pPr>
    </w:p>
    <w:p w14:paraId="75B8BD8C" w14:textId="19496B42" w:rsidR="004A573D" w:rsidRPr="00AC5541" w:rsidRDefault="004A573D" w:rsidP="009607B0">
      <w:pPr>
        <w:pStyle w:val="Sraopastraipa"/>
        <w:numPr>
          <w:ilvl w:val="1"/>
          <w:numId w:val="8"/>
        </w:numPr>
        <w:tabs>
          <w:tab w:val="left" w:pos="993"/>
        </w:tabs>
        <w:ind w:left="0"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Sutartyje numatyta Paslaugų įkainiai bus keičiama jei Sutarties galiojimo laikotarpiu Lietuvos Respublikos įstatymų ir kitų teisės aktų nustatyta tvarka pakeičiamas pridėtinės vertės mokestis arba patvirtinamas naujas mokestis. Nauj</w:t>
      </w:r>
      <w:r w:rsidR="002A76FC">
        <w:rPr>
          <w:rFonts w:asciiTheme="majorHAnsi" w:hAnsiTheme="majorHAnsi" w:cstheme="majorHAnsi"/>
          <w:sz w:val="22"/>
          <w:szCs w:val="22"/>
          <w:lang w:val="lt-LT"/>
        </w:rPr>
        <w:t xml:space="preserve">i </w:t>
      </w:r>
      <w:r w:rsidRPr="00AC5541">
        <w:rPr>
          <w:rFonts w:asciiTheme="majorHAnsi" w:hAnsiTheme="majorHAnsi" w:cstheme="majorHAnsi"/>
          <w:sz w:val="22"/>
          <w:szCs w:val="22"/>
          <w:lang w:val="lt-LT"/>
        </w:rPr>
        <w:t>įkainiai</w:t>
      </w:r>
      <w:r w:rsidR="002A76FC">
        <w:rPr>
          <w:rFonts w:asciiTheme="majorHAnsi" w:hAnsiTheme="majorHAnsi" w:cstheme="majorHAnsi"/>
          <w:sz w:val="22"/>
          <w:szCs w:val="22"/>
          <w:lang w:val="lt-LT"/>
        </w:rPr>
        <w:t xml:space="preserve"> </w:t>
      </w:r>
      <w:r w:rsidRPr="00AC5541">
        <w:rPr>
          <w:rFonts w:asciiTheme="majorHAnsi" w:hAnsiTheme="majorHAnsi" w:cstheme="majorHAnsi"/>
          <w:sz w:val="22"/>
          <w:szCs w:val="22"/>
          <w:lang w:val="lt-LT"/>
        </w:rPr>
        <w:t>) pradedam</w:t>
      </w:r>
      <w:r w:rsidR="002A76FC">
        <w:rPr>
          <w:rFonts w:asciiTheme="majorHAnsi" w:hAnsiTheme="majorHAnsi" w:cstheme="majorHAnsi"/>
          <w:sz w:val="22"/>
          <w:szCs w:val="22"/>
          <w:lang w:val="lt-LT"/>
        </w:rPr>
        <w:t>i</w:t>
      </w:r>
      <w:r w:rsidRPr="00AC5541">
        <w:rPr>
          <w:rFonts w:asciiTheme="majorHAnsi" w:hAnsiTheme="majorHAnsi" w:cstheme="majorHAnsi"/>
          <w:sz w:val="22"/>
          <w:szCs w:val="22"/>
          <w:lang w:val="lt-LT"/>
        </w:rPr>
        <w:t xml:space="preserve"> taikyti nuo pakeisto pridėtinės vertės mokesčio dydžio patvirtinimo ir / ar naujo mokesčio patvirtinimo ir paskelbimo teisės aktų nustatyta tvarka dienos. </w:t>
      </w:r>
      <w:r w:rsidR="002A76FC">
        <w:rPr>
          <w:rFonts w:asciiTheme="majorHAnsi" w:hAnsiTheme="majorHAnsi" w:cstheme="majorHAnsi"/>
          <w:sz w:val="22"/>
          <w:szCs w:val="22"/>
          <w:lang w:val="lt-LT"/>
        </w:rPr>
        <w:t>Į</w:t>
      </w:r>
      <w:r w:rsidRPr="00AC5541">
        <w:rPr>
          <w:rFonts w:asciiTheme="majorHAnsi" w:hAnsiTheme="majorHAnsi" w:cstheme="majorHAnsi"/>
          <w:sz w:val="22"/>
          <w:szCs w:val="22"/>
          <w:lang w:val="lt-LT"/>
        </w:rPr>
        <w:t xml:space="preserve">kainiai be pridėtinės vertės mokesčio nesikeičia, keičiasi tik pridėtinės vertės mokesčio dydis. Tuo atveju, kai kaina keičiama dėl naujo mokesčio atsiradimo, tai įkainiai be naujai atsiradusio mokesčio nesikeičia, o prie kainos (įkainio) pridedamas tik naujas patvirtintas mokestis. </w:t>
      </w:r>
      <w:r w:rsidR="002A76FC">
        <w:rPr>
          <w:rFonts w:asciiTheme="majorHAnsi" w:hAnsiTheme="majorHAnsi" w:cstheme="majorHAnsi"/>
          <w:sz w:val="22"/>
          <w:szCs w:val="22"/>
          <w:lang w:val="lt-LT"/>
        </w:rPr>
        <w:t>Į</w:t>
      </w:r>
      <w:r w:rsidRPr="00AC5541">
        <w:rPr>
          <w:rFonts w:asciiTheme="majorHAnsi" w:hAnsiTheme="majorHAnsi" w:cstheme="majorHAnsi"/>
          <w:sz w:val="22"/>
          <w:szCs w:val="22"/>
          <w:lang w:val="lt-LT"/>
        </w:rPr>
        <w:t>kaini</w:t>
      </w:r>
      <w:r w:rsidR="002A76FC">
        <w:rPr>
          <w:rFonts w:asciiTheme="majorHAnsi" w:hAnsiTheme="majorHAnsi" w:cstheme="majorHAnsi"/>
          <w:sz w:val="22"/>
          <w:szCs w:val="22"/>
          <w:lang w:val="lt-LT"/>
        </w:rPr>
        <w:t>ų</w:t>
      </w:r>
      <w:r w:rsidRPr="00AC5541">
        <w:rPr>
          <w:rFonts w:asciiTheme="majorHAnsi" w:hAnsiTheme="majorHAnsi" w:cstheme="majorHAnsi"/>
          <w:sz w:val="22"/>
          <w:szCs w:val="22"/>
          <w:lang w:val="lt-LT"/>
        </w:rPr>
        <w:t xml:space="preserve"> pakeitimai įforminami abiejų šalių rašytiniu papildomu susitarimu, kuris yra neatsiejama šios sutarties dalis.</w:t>
      </w:r>
    </w:p>
    <w:p w14:paraId="6FC70EE7"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eastAsia="lt-LT"/>
        </w:rPr>
      </w:pPr>
      <w:bookmarkStart w:id="5" w:name="_Hlk109056006"/>
      <w:r w:rsidRPr="00AC5541">
        <w:rPr>
          <w:rFonts w:asciiTheme="majorHAnsi" w:hAnsiTheme="majorHAnsi" w:cstheme="majorHAnsi"/>
          <w:color w:val="000000"/>
          <w:sz w:val="22"/>
          <w:szCs w:val="22"/>
          <w:lang w:val="lt-LT"/>
        </w:rPr>
        <w:t>Sutarties įkainis  gali būti peržiūrimas dėl kainų lygio pokyčio bet kurios iš Šalių rašytiniu prašymu. Peržiūros momentas yra Šalies prašymo kitai Šaliai peržiūrėti Sutarties kainą gavimo diena.</w:t>
      </w:r>
      <w:bookmarkEnd w:id="5"/>
      <w:r w:rsidRPr="00AC5541">
        <w:rPr>
          <w:rFonts w:asciiTheme="majorHAnsi" w:hAnsiTheme="majorHAnsi" w:cstheme="majorHAnsi"/>
          <w:color w:val="000000"/>
          <w:sz w:val="22"/>
          <w:szCs w:val="22"/>
          <w:lang w:val="lt-LT"/>
        </w:rPr>
        <w:t>  </w:t>
      </w:r>
    </w:p>
    <w:p w14:paraId="42939E2B"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 Bet kuri sutarties šalis sutarties galiojimo metu turi teisę inicijuoti sutartyje numatytų įkainių  perskaičiavimą (keitimą) ne anksčiau kaip po 6 mėnesių nuo paskutinės pirkimo, kurio pagrindu sudaryta ši pirkimo sutartis, pasiūlymų pateikimo termino dienos. </w:t>
      </w:r>
    </w:p>
    <w:p w14:paraId="3427A0FA"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Sutarties įkainiai gali būti peržiūrima ne dažniau negu kas 6 mėnesiai.  Tuo atveju, kai sutarties įkainiams yra taikoma peržiūra, sutarties įkainiai gali būti peržiūrimi dėl kainų lygio pokyčio bet kurios iš šalių rašytiniu prašymu. Peržiūros momentas yra šalies prašymo kitai šaliai peržiūrėti sutarties kainą gavimo diena.</w:t>
      </w:r>
    </w:p>
    <w:p w14:paraId="6F5769FD" w14:textId="77777777"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Šalys privalo sudaryti susitarimą dėl įkainių perskaičiavimo per 15 darbo dienų nuo šalies prašymo kitai šaliai perskaičiuoti kainą (įkainius) pateikimo dienos.</w:t>
      </w:r>
    </w:p>
    <w:p w14:paraId="0228BFDF" w14:textId="5F0BDF2D" w:rsidR="00962D60" w:rsidRPr="00AC5541" w:rsidRDefault="00962D60" w:rsidP="00962D60">
      <w:pPr>
        <w:numPr>
          <w:ilvl w:val="1"/>
          <w:numId w:val="22"/>
        </w:numPr>
        <w:tabs>
          <w:tab w:val="left" w:pos="993"/>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Po to, kai šalys sudaro susitarimą dėl įkainių perskaičiavimo, perskaičiuotoji įkainiai taikomi po šalies prašymo kitai šaliai.</w:t>
      </w:r>
    </w:p>
    <w:p w14:paraId="0064A6F1"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eastAsia="lt-LT"/>
        </w:rPr>
      </w:pPr>
      <w:r w:rsidRPr="00AC5541">
        <w:rPr>
          <w:rFonts w:asciiTheme="majorHAnsi" w:hAnsiTheme="majorHAnsi" w:cstheme="majorHAnsi"/>
          <w:sz w:val="22"/>
          <w:szCs w:val="22"/>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3065265F"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Atlikdamos perskaičiavimą šalys vadovaujasi </w:t>
      </w:r>
      <w:r w:rsidRPr="00AC5541">
        <w:rPr>
          <w:rFonts w:asciiTheme="majorHAnsi" w:hAnsiTheme="majorHAnsi" w:cstheme="majorHAnsi"/>
          <w:color w:val="000000" w:themeColor="text1"/>
          <w:kern w:val="24"/>
          <w:sz w:val="22"/>
          <w:szCs w:val="22"/>
          <w:lang w:val="lt-LT"/>
        </w:rPr>
        <w:t xml:space="preserve">Valstybės duomenų agentūros </w:t>
      </w:r>
      <w:r w:rsidRPr="00AC5541">
        <w:rPr>
          <w:rFonts w:asciiTheme="majorHAnsi" w:hAnsiTheme="majorHAnsi" w:cstheme="majorHAnsi"/>
          <w:sz w:val="22"/>
          <w:szCs w:val="22"/>
          <w:lang w:val="lt-LT"/>
        </w:rPr>
        <w:t xml:space="preserve">viešai oficialiosios statistikos portale paskelbtais rodiklių duomenų bazės duomenimis, iš kitos šalies nereikalaudamos pateikti oficialaus </w:t>
      </w:r>
      <w:r w:rsidRPr="00AC5541">
        <w:rPr>
          <w:rFonts w:asciiTheme="majorHAnsi" w:hAnsiTheme="majorHAnsi" w:cstheme="majorHAnsi"/>
          <w:color w:val="000000" w:themeColor="text1"/>
          <w:kern w:val="24"/>
          <w:sz w:val="22"/>
          <w:szCs w:val="22"/>
          <w:lang w:val="lt-LT"/>
        </w:rPr>
        <w:t>Valstybės duomenų agentūros a</w:t>
      </w:r>
      <w:r w:rsidRPr="00AC5541">
        <w:rPr>
          <w:rFonts w:asciiTheme="majorHAnsi" w:hAnsiTheme="majorHAnsi" w:cstheme="majorHAnsi"/>
          <w:sz w:val="22"/>
          <w:szCs w:val="22"/>
          <w:lang w:val="lt-LT"/>
        </w:rPr>
        <w:t>r kitos institucijos išduoto dokumento ar patvirtinimo.</w:t>
      </w:r>
    </w:p>
    <w:p w14:paraId="337DD48B"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Perskaičiuoti įkainiai taikomi užsakymams, pateiktiems po to, kai šalys sudaro susitarimą dėl įkainių perskaičiavimo.</w:t>
      </w:r>
    </w:p>
    <w:p w14:paraId="7D4FAC0A" w14:textId="7971F700" w:rsidR="00962D60" w:rsidRPr="00AC5541" w:rsidRDefault="00962D60" w:rsidP="00A22167">
      <w:pPr>
        <w:numPr>
          <w:ilvl w:val="1"/>
          <w:numId w:val="22"/>
        </w:numPr>
        <w:shd w:val="clear" w:color="auto" w:fill="FFFFFF" w:themeFill="background1"/>
        <w:tabs>
          <w:tab w:val="left" w:pos="1134"/>
        </w:tabs>
        <w:ind w:left="0" w:firstLine="567"/>
        <w:jc w:val="both"/>
        <w:textAlignment w:val="baseline"/>
        <w:rPr>
          <w:rFonts w:asciiTheme="majorHAnsi" w:hAnsiTheme="majorHAnsi" w:cstheme="majorHAnsi"/>
          <w:sz w:val="22"/>
          <w:szCs w:val="22"/>
          <w:lang w:val="lt-LT"/>
        </w:rPr>
      </w:pPr>
      <w:bookmarkStart w:id="6" w:name="_Hlk109056080"/>
      <w:r w:rsidRPr="00AC5541">
        <w:rPr>
          <w:rFonts w:asciiTheme="majorHAnsi" w:hAnsiTheme="majorHAnsi" w:cstheme="majorHAnsi"/>
          <w:color w:val="000000" w:themeColor="text1"/>
          <w:kern w:val="24"/>
          <w:sz w:val="22"/>
          <w:szCs w:val="22"/>
          <w:lang w:val="lt-LT"/>
        </w:rPr>
        <w:lastRenderedPageBreak/>
        <w:t>Sutartyje numatyti įkainiai gali būti perskaičiuojami, jeigu Valstybės duomenų agentūros  (</w:t>
      </w:r>
      <w:hyperlink r:id="rId9" w:anchor="/" w:history="1">
        <w:r w:rsidRPr="00AC5541">
          <w:rPr>
            <w:rStyle w:val="Hipersaitas"/>
            <w:rFonts w:asciiTheme="majorHAnsi" w:hAnsiTheme="majorHAnsi" w:cstheme="majorHAnsi"/>
            <w:sz w:val="22"/>
            <w:szCs w:val="22"/>
            <w:lang w:val="lt-LT"/>
          </w:rPr>
          <w:t>https://osp.stat.gov.lt/statistiniu-rodikliu-analize#/</w:t>
        </w:r>
      </w:hyperlink>
      <w:r w:rsidRPr="00AC5541">
        <w:rPr>
          <w:rFonts w:asciiTheme="majorHAnsi" w:hAnsiTheme="majorHAnsi" w:cstheme="majorHAnsi"/>
          <w:color w:val="000000" w:themeColor="text1"/>
          <w:kern w:val="24"/>
          <w:sz w:val="22"/>
          <w:szCs w:val="22"/>
          <w:lang w:val="lt-LT"/>
        </w:rPr>
        <w:t xml:space="preserve">) kas mėnesį </w:t>
      </w:r>
      <w:r w:rsidRPr="00AC5541">
        <w:rPr>
          <w:rFonts w:asciiTheme="majorHAnsi" w:hAnsiTheme="majorHAnsi" w:cstheme="majorHAnsi"/>
          <w:kern w:val="24"/>
          <w:sz w:val="22"/>
          <w:szCs w:val="22"/>
          <w:lang w:val="lt-LT"/>
        </w:rPr>
        <w:t xml:space="preserve">skelbiamo vartotojų kainų indekso </w:t>
      </w:r>
      <w:r w:rsidRPr="00AC5541">
        <w:rPr>
          <w:rFonts w:asciiTheme="majorHAnsi" w:hAnsiTheme="majorHAnsi" w:cstheme="majorHAnsi"/>
          <w:sz w:val="22"/>
          <w:szCs w:val="22"/>
          <w:lang w:val="lt-LT"/>
        </w:rPr>
        <w:t>(</w:t>
      </w:r>
      <w:r w:rsidRPr="00AC5541">
        <w:rPr>
          <w:rFonts w:asciiTheme="majorHAnsi" w:hAnsiTheme="majorHAnsi" w:cstheme="majorHAnsi"/>
          <w:i/>
          <w:iCs/>
          <w:sz w:val="22"/>
          <w:szCs w:val="22"/>
          <w:lang w:val="lt-LT"/>
        </w:rPr>
        <w:t xml:space="preserve">Ūkis ir finansai, makroekonomika; </w:t>
      </w:r>
      <w:r w:rsidR="00845AA0" w:rsidRPr="00AC5541">
        <w:rPr>
          <w:rFonts w:asciiTheme="majorHAnsi" w:hAnsiTheme="majorHAnsi" w:cstheme="majorHAnsi"/>
          <w:i/>
          <w:iCs/>
          <w:sz w:val="22"/>
          <w:szCs w:val="22"/>
          <w:lang w:val="lt-LT"/>
        </w:rPr>
        <w:t xml:space="preserve">Paslaugų kainų indeksai, paslaugų kainų pokyčiai, </w:t>
      </w:r>
      <w:r w:rsidR="004B20E6">
        <w:rPr>
          <w:rFonts w:asciiTheme="majorHAnsi" w:hAnsiTheme="majorHAnsi" w:cstheme="majorHAnsi"/>
          <w:i/>
          <w:iCs/>
          <w:sz w:val="22"/>
          <w:szCs w:val="22"/>
          <w:lang w:val="lt-LT"/>
        </w:rPr>
        <w:t>M7120 Techninis tikrinimas ir analizė</w:t>
      </w:r>
      <w:r w:rsidR="00845AA0" w:rsidRPr="00AC5541">
        <w:rPr>
          <w:rFonts w:asciiTheme="majorHAnsi" w:hAnsiTheme="majorHAnsi" w:cstheme="majorHAnsi"/>
          <w:i/>
          <w:iCs/>
          <w:sz w:val="22"/>
          <w:szCs w:val="22"/>
          <w:lang w:val="lt-LT"/>
        </w:rPr>
        <w:t xml:space="preserve">) </w:t>
      </w:r>
      <w:r w:rsidRPr="00AC5541">
        <w:rPr>
          <w:rFonts w:asciiTheme="majorHAnsi" w:hAnsiTheme="majorHAnsi" w:cstheme="majorHAnsi"/>
          <w:color w:val="000000" w:themeColor="text1"/>
          <w:kern w:val="24"/>
          <w:sz w:val="22"/>
          <w:szCs w:val="22"/>
          <w:lang w:val="lt-LT"/>
        </w:rPr>
        <w:t xml:space="preserve">pokytis yra didesnis kaip 5 % . </w:t>
      </w:r>
    </w:p>
    <w:bookmarkEnd w:id="6"/>
    <w:p w14:paraId="7487E9C6" w14:textId="4C07603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Jeigu  Tiekėjo tiekiamų </w:t>
      </w:r>
      <w:r w:rsidR="00FA7400" w:rsidRPr="00AC5541">
        <w:rPr>
          <w:rFonts w:asciiTheme="majorHAnsi" w:hAnsiTheme="majorHAnsi" w:cstheme="majorHAnsi"/>
          <w:sz w:val="22"/>
          <w:szCs w:val="22"/>
          <w:lang w:val="lt-LT"/>
        </w:rPr>
        <w:t xml:space="preserve">Paslaugų </w:t>
      </w:r>
      <w:r w:rsidRPr="00AC5541">
        <w:rPr>
          <w:rFonts w:asciiTheme="majorHAnsi" w:hAnsiTheme="majorHAnsi" w:cstheme="majorHAnsi"/>
          <w:sz w:val="22"/>
          <w:szCs w:val="22"/>
          <w:lang w:val="lt-LT"/>
        </w:rPr>
        <w:t>įkainis sumažėja, Tiekėjas</w:t>
      </w:r>
      <w:r w:rsidRPr="00AC5541">
        <w:rPr>
          <w:rFonts w:asciiTheme="majorHAnsi" w:hAnsiTheme="majorHAnsi" w:cstheme="majorHAnsi"/>
          <w:color w:val="4472C4" w:themeColor="accent1"/>
          <w:sz w:val="22"/>
          <w:szCs w:val="22"/>
          <w:lang w:val="lt-LT"/>
        </w:rPr>
        <w:t xml:space="preserve"> </w:t>
      </w:r>
      <w:r w:rsidRPr="00AC5541">
        <w:rPr>
          <w:rFonts w:asciiTheme="majorHAnsi" w:hAnsiTheme="majorHAnsi" w:cstheme="majorHAnsi"/>
          <w:sz w:val="22"/>
          <w:szCs w:val="22"/>
          <w:lang w:val="lt-LT"/>
        </w:rPr>
        <w:t xml:space="preserve">privalo nedelsdamas, bet ne vėliau nei per 2 darbo dienas nuo sužinojimo, apie tai informuoti Pirkėją ir Pirkėjas įgyja teisę reikalauti Tiekėjo sumažinti sutarties įkainį. </w:t>
      </w:r>
    </w:p>
    <w:p w14:paraId="1D2051BC" w14:textId="77777777" w:rsidR="00962D60" w:rsidRPr="00AC5541" w:rsidRDefault="00962D60" w:rsidP="00962D60">
      <w:pPr>
        <w:numPr>
          <w:ilvl w:val="1"/>
          <w:numId w:val="22"/>
        </w:numPr>
        <w:tabs>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Jeigu Tiekėjas neinformuoja Pirkėjo apie  įkainio sumažėjimą, arba informuoja Pirkėją pavėluotai, ir dėl to Pirkėjas negali pareikalauti Tiekėjo</w:t>
      </w:r>
      <w:r w:rsidRPr="00AC5541">
        <w:rPr>
          <w:rFonts w:asciiTheme="majorHAnsi" w:hAnsiTheme="majorHAnsi" w:cstheme="majorHAnsi"/>
          <w:color w:val="4472C4" w:themeColor="accent1"/>
          <w:sz w:val="22"/>
          <w:szCs w:val="22"/>
          <w:lang w:val="lt-LT"/>
        </w:rPr>
        <w:t xml:space="preserve"> </w:t>
      </w:r>
      <w:r w:rsidRPr="00AC5541">
        <w:rPr>
          <w:rFonts w:asciiTheme="majorHAnsi" w:hAnsiTheme="majorHAnsi" w:cstheme="majorHAnsi"/>
          <w:sz w:val="22"/>
          <w:szCs w:val="22"/>
          <w:lang w:val="lt-LT"/>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2.2 punkte, pabaigos iki permokos grąžinimo dienos (įskaitytinai).</w:t>
      </w:r>
    </w:p>
    <w:p w14:paraId="7BEC560F" w14:textId="77777777" w:rsidR="00962D60" w:rsidRPr="00AC5541" w:rsidRDefault="00962D60" w:rsidP="00962D60">
      <w:pPr>
        <w:numPr>
          <w:ilvl w:val="1"/>
          <w:numId w:val="22"/>
        </w:numPr>
        <w:tabs>
          <w:tab w:val="left" w:pos="993"/>
          <w:tab w:val="left" w:pos="1134"/>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Vėlesnis  įkainių perskaičiavimas negali apimti laikotarpio, už kurį jau buvo atliktas perskaičiavimas. </w:t>
      </w:r>
    </w:p>
    <w:p w14:paraId="34AE8991" w14:textId="77777777" w:rsidR="00962D60" w:rsidRPr="00AC5541" w:rsidRDefault="00962D60" w:rsidP="00962D60">
      <w:pPr>
        <w:numPr>
          <w:ilvl w:val="1"/>
          <w:numId w:val="22"/>
        </w:numPr>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26E04CEE" w14:textId="77777777" w:rsidR="00962D60" w:rsidRPr="00AC5541" w:rsidRDefault="00962D60" w:rsidP="00962D60">
      <w:pPr>
        <w:numPr>
          <w:ilvl w:val="1"/>
          <w:numId w:val="22"/>
        </w:numPr>
        <w:tabs>
          <w:tab w:val="left" w:pos="1134"/>
          <w:tab w:val="left" w:pos="1560"/>
        </w:tabs>
        <w:ind w:left="0" w:firstLine="567"/>
        <w:jc w:val="both"/>
        <w:textAlignment w:val="baseline"/>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 Nauji įkainiai apskaičiuojami pagal formulę:</w:t>
      </w:r>
    </w:p>
    <w:p w14:paraId="05F4045B" w14:textId="77777777" w:rsidR="00962D60" w:rsidRPr="00AC5541" w:rsidRDefault="00000000" w:rsidP="00962D60">
      <w:pPr>
        <w:ind w:firstLine="567"/>
        <w:jc w:val="both"/>
        <w:rPr>
          <w:rFonts w:asciiTheme="majorHAnsi" w:hAnsiTheme="majorHAnsi" w:cstheme="majorHAnsi"/>
          <w:i/>
          <w:sz w:val="22"/>
          <w:szCs w:val="22"/>
          <w:lang w:val="lt-LT"/>
        </w:rPr>
      </w:pPr>
      <m:oMath>
        <m:sSub>
          <m:sSubPr>
            <m:ctrlPr>
              <w:rPr>
                <w:rFonts w:ascii="Cambria Math" w:hAnsi="Cambria Math" w:cstheme="majorHAnsi"/>
                <w:i/>
                <w:sz w:val="22"/>
                <w:szCs w:val="22"/>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=a+</m:t>
        </m:r>
        <m:d>
          <m:dPr>
            <m:ctrlPr>
              <w:rPr>
                <w:rFonts w:ascii="Cambria Math" w:eastAsiaTheme="minorEastAsia" w:hAnsi="Cambria Math" w:cstheme="majorHAnsi"/>
                <w:i/>
                <w:sz w:val="22"/>
                <w:szCs w:val="22"/>
                <w:lang w:val="en-US"/>
              </w:rPr>
            </m:ctrlPr>
          </m:dPr>
          <m:e>
            <m:f>
              <m:fPr>
                <m:ctrlPr>
                  <w:rPr>
                    <w:rFonts w:ascii="Cambria Math" w:eastAsiaTheme="minorEastAsia" w:hAnsi="Cambria Math" w:cstheme="majorHAnsi"/>
                    <w:i/>
                    <w:sz w:val="22"/>
                    <w:szCs w:val="22"/>
                    <w:lang w:val="en-US"/>
                  </w:rPr>
                </m:ctrlPr>
              </m:fPr>
              <m:num>
                <m:r>
                  <w:rPr>
                    <w:rFonts w:ascii="Cambria Math" w:hAnsi="Cambria Math" w:cstheme="majorHAnsi"/>
                    <w:sz w:val="22"/>
                    <w:szCs w:val="22"/>
                    <w:lang w:val="lt-LT"/>
                  </w:rPr>
                  <m:t>k</m:t>
                </m:r>
              </m:num>
              <m:den>
                <m:r>
                  <w:rPr>
                    <w:rFonts w:ascii="Cambria Math" w:hAnsi="Cambria Math" w:cstheme="majorHAnsi"/>
                    <w:sz w:val="22"/>
                    <w:szCs w:val="22"/>
                    <w:lang w:val="lt-LT"/>
                  </w:rPr>
                  <m:t>100</m:t>
                </m:r>
              </m:den>
            </m:f>
            <m:r>
              <w:rPr>
                <w:rFonts w:ascii="Cambria Math" w:hAnsi="Cambria Math" w:cstheme="majorHAnsi"/>
                <w:sz w:val="22"/>
                <w:szCs w:val="22"/>
                <w:lang w:val="lt-LT"/>
              </w:rPr>
              <m:t>×a</m:t>
            </m:r>
          </m:e>
        </m:d>
      </m:oMath>
      <w:r w:rsidR="00962D60" w:rsidRPr="00AC5541">
        <w:rPr>
          <w:rFonts w:asciiTheme="majorHAnsi" w:hAnsiTheme="majorHAnsi" w:cstheme="majorHAnsi"/>
          <w:i/>
          <w:sz w:val="22"/>
          <w:szCs w:val="22"/>
          <w:lang w:val="lt-LT"/>
        </w:rPr>
        <w:t>, kur</w:t>
      </w:r>
    </w:p>
    <w:p w14:paraId="7D57CBE1" w14:textId="77777777" w:rsidR="00962D60" w:rsidRPr="00AC5541" w:rsidRDefault="00962D60" w:rsidP="00962D6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 – įkainis (Eur be PVM)) (jei jis jau buvo perskaičiuotas, tai po paskutinio perskaičiavimo).</w:t>
      </w:r>
    </w:p>
    <w:p w14:paraId="2C35791D" w14:textId="77777777" w:rsidR="00962D60" w:rsidRPr="00AC5541" w:rsidRDefault="00962D60" w:rsidP="00962D6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w:t>
      </w:r>
      <w:r w:rsidRPr="00AC5541">
        <w:rPr>
          <w:rFonts w:asciiTheme="majorHAnsi" w:hAnsiTheme="majorHAnsi" w:cstheme="majorHAnsi"/>
          <w:sz w:val="22"/>
          <w:szCs w:val="22"/>
          <w:vertAlign w:val="subscript"/>
          <w:lang w:val="lt-LT"/>
        </w:rPr>
        <w:t>1</w:t>
      </w:r>
      <w:r w:rsidRPr="00AC5541">
        <w:rPr>
          <w:rFonts w:asciiTheme="majorHAnsi" w:hAnsiTheme="majorHAnsi" w:cstheme="majorHAnsi"/>
          <w:sz w:val="22"/>
          <w:szCs w:val="22"/>
          <w:lang w:val="lt-LT"/>
        </w:rPr>
        <w:t xml:space="preserve"> – perskaičiuotas (pakeistas) įkainis (Eur be PVM)</w:t>
      </w:r>
    </w:p>
    <w:p w14:paraId="1A74297A" w14:textId="7AE5AC59" w:rsidR="00962D60" w:rsidRPr="00AC5541" w:rsidRDefault="00962D60" w:rsidP="00FA740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k – Pagal vartotojų kainų indeksą, apskaičiuotas </w:t>
      </w:r>
      <w:r w:rsidR="00FA7400" w:rsidRPr="00AC5541">
        <w:rPr>
          <w:rFonts w:asciiTheme="majorHAnsi" w:hAnsiTheme="majorHAnsi" w:cstheme="majorHAnsi"/>
          <w:sz w:val="22"/>
          <w:szCs w:val="22"/>
          <w:lang w:val="lt-LT"/>
        </w:rPr>
        <w:t>(</w:t>
      </w:r>
      <w:r w:rsidR="00FA7400" w:rsidRPr="00AC5541">
        <w:rPr>
          <w:rFonts w:asciiTheme="majorHAnsi" w:hAnsiTheme="majorHAnsi" w:cstheme="majorHAnsi"/>
          <w:i/>
          <w:iCs/>
          <w:sz w:val="22"/>
          <w:szCs w:val="22"/>
          <w:lang w:val="lt-LT"/>
        </w:rPr>
        <w:t xml:space="preserve">Ūkis ir finansai, makroekonomika; Paslaugų kainų indeksai, paslaugų kainų pokyčiai, j631 Duomenų apdorojimo, interneto serverių paslaugų ir susijusi veikla;) </w:t>
      </w:r>
      <w:r w:rsidRPr="00AC5541">
        <w:rPr>
          <w:rFonts w:asciiTheme="majorHAnsi" w:hAnsiTheme="majorHAnsi" w:cstheme="majorHAnsi"/>
          <w:sz w:val="22"/>
          <w:szCs w:val="22"/>
          <w:lang w:val="lt-LT"/>
        </w:rPr>
        <w:t xml:space="preserve">kainų pokytis (padidėjimas arba sumažėjimas) (%). „k“ reikšmė skaičiuojama pagal formulę: </w:t>
      </w:r>
    </w:p>
    <w:p w14:paraId="7567DBEC" w14:textId="77777777" w:rsidR="00962D60" w:rsidRPr="00AC5541" w:rsidRDefault="00962D60" w:rsidP="00962D60">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rPr>
            </m:ctrlPr>
          </m:fPr>
          <m:num>
            <m:sSub>
              <m:sSubPr>
                <m:ctrlPr>
                  <w:rPr>
                    <w:rFonts w:ascii="Cambria Math" w:eastAsiaTheme="minorEastAsia" w:hAnsi="Cambria Math" w:cstheme="majorHAnsi"/>
                    <w:i/>
                    <w:sz w:val="22"/>
                    <w:szCs w:val="22"/>
                  </w:rPr>
                </m:ctrlPr>
              </m:sSubPr>
              <m:e>
                <m:r>
                  <w:rPr>
                    <w:rFonts w:ascii="Cambria Math" w:hAnsi="Cambria Math" w:cstheme="majorHAnsi"/>
                    <w:sz w:val="22"/>
                    <w:szCs w:val="22"/>
                    <w:lang w:val="lt-LT"/>
                  </w:rPr>
                  <m:t>Ind</m:t>
                </m:r>
              </m:e>
              <m:sub>
                <m:r>
                  <w:rPr>
                    <w:rFonts w:ascii="Cambria Math" w:hAnsi="Cambria Math" w:cstheme="majorHAnsi"/>
                    <w:sz w:val="22"/>
                    <w:szCs w:val="22"/>
                    <w:lang w:val="lt-LT"/>
                  </w:rPr>
                  <m:t>naujausias</m:t>
                </m:r>
              </m:sub>
            </m:sSub>
          </m:num>
          <m:den>
            <m:sSub>
              <m:sSubPr>
                <m:ctrlPr>
                  <w:rPr>
                    <w:rFonts w:ascii="Cambria Math" w:eastAsiaTheme="minorEastAsia" w:hAnsi="Cambria Math" w:cstheme="majorHAnsi"/>
                    <w:i/>
                    <w:sz w:val="22"/>
                    <w:szCs w:val="22"/>
                  </w:rPr>
                </m:ctrlPr>
              </m:sSubPr>
              <m:e>
                <m:r>
                  <w:rPr>
                    <w:rFonts w:ascii="Cambria Math" w:hAnsi="Cambria Math" w:cstheme="majorHAnsi"/>
                    <w:sz w:val="22"/>
                    <w:szCs w:val="22"/>
                    <w:lang w:val="lt-LT"/>
                  </w:rPr>
                  <m:t>Ind</m:t>
                </m:r>
              </m:e>
              <m:sub>
                <m:r>
                  <w:rPr>
                    <w:rFonts w:ascii="Cambria Math" w:hAnsi="Cambria Math" w:cstheme="majorHAnsi"/>
                    <w:sz w:val="22"/>
                    <w:szCs w:val="22"/>
                    <w:lang w:val="lt-LT"/>
                  </w:rPr>
                  <m:t>pradžia</m:t>
                </m:r>
              </m:sub>
            </m:sSub>
          </m:den>
        </m:f>
        <m:r>
          <w:rPr>
            <w:rFonts w:ascii="Cambria Math" w:hAnsi="Cambria Math" w:cstheme="majorHAnsi"/>
            <w:sz w:val="22"/>
            <w:szCs w:val="22"/>
            <w:lang w:val="lt-LT"/>
          </w:rPr>
          <m:t>×100-100</m:t>
        </m:r>
      </m:oMath>
      <w:r w:rsidRPr="00AC5541">
        <w:rPr>
          <w:rFonts w:asciiTheme="majorHAnsi" w:hAnsiTheme="majorHAnsi" w:cstheme="majorHAnsi"/>
          <w:sz w:val="22"/>
          <w:szCs w:val="22"/>
          <w:lang w:val="lt-LT"/>
        </w:rPr>
        <w:t>, (proc.) kur</w:t>
      </w:r>
    </w:p>
    <w:p w14:paraId="635ED002" w14:textId="07A45C91" w:rsidR="00870BB3" w:rsidRDefault="00962D60" w:rsidP="00870BB3">
      <w:pPr>
        <w:ind w:firstLine="567"/>
        <w:jc w:val="both"/>
        <w:rPr>
          <w:rFonts w:asciiTheme="majorHAnsi" w:hAnsiTheme="majorHAnsi" w:cstheme="majorHAnsi"/>
          <w:sz w:val="22"/>
          <w:szCs w:val="22"/>
          <w:lang w:val="lt-LT"/>
        </w:rPr>
      </w:pPr>
      <w:proofErr w:type="spellStart"/>
      <w:r w:rsidRPr="00AC5541">
        <w:rPr>
          <w:rFonts w:asciiTheme="majorHAnsi" w:hAnsiTheme="majorHAnsi" w:cstheme="majorHAnsi"/>
          <w:sz w:val="22"/>
          <w:szCs w:val="22"/>
          <w:lang w:val="lt-LT"/>
        </w:rPr>
        <w:t>Ind</w:t>
      </w:r>
      <w:r w:rsidRPr="00AC5541">
        <w:rPr>
          <w:rFonts w:asciiTheme="majorHAnsi" w:hAnsiTheme="majorHAnsi" w:cstheme="majorHAnsi"/>
          <w:sz w:val="22"/>
          <w:szCs w:val="22"/>
          <w:vertAlign w:val="subscript"/>
          <w:lang w:val="lt-LT"/>
        </w:rPr>
        <w:t>naujausias</w:t>
      </w:r>
      <w:proofErr w:type="spellEnd"/>
      <w:r w:rsidRPr="00AC5541">
        <w:rPr>
          <w:rFonts w:asciiTheme="majorHAnsi" w:hAnsiTheme="majorHAnsi" w:cstheme="majorHAnsi"/>
          <w:sz w:val="22"/>
          <w:szCs w:val="22"/>
          <w:lang w:val="lt-LT"/>
        </w:rPr>
        <w:t xml:space="preserve"> – kreipimosi dėl kainos perskaičiavimo išsiuntimo kitai šaliai datą naujausias paskelbtas </w:t>
      </w:r>
      <w:r w:rsidR="00870BB3" w:rsidRPr="00AC5541">
        <w:rPr>
          <w:rFonts w:asciiTheme="majorHAnsi" w:hAnsiTheme="majorHAnsi" w:cstheme="majorHAnsi"/>
          <w:sz w:val="22"/>
          <w:szCs w:val="22"/>
          <w:lang w:val="lt-LT"/>
        </w:rPr>
        <w:t>(</w:t>
      </w:r>
      <w:r w:rsidR="00870BB3" w:rsidRPr="00AC5541">
        <w:rPr>
          <w:rFonts w:asciiTheme="majorHAnsi" w:hAnsiTheme="majorHAnsi" w:cstheme="majorHAnsi"/>
          <w:i/>
          <w:iCs/>
          <w:sz w:val="22"/>
          <w:szCs w:val="22"/>
          <w:lang w:val="lt-LT"/>
        </w:rPr>
        <w:t xml:space="preserve">Ūkis ir finansai, makroekonomika; Paslaugų kainų indeksai, paslaugų kainų pokyčiai, </w:t>
      </w:r>
      <w:r w:rsidR="00870BB3">
        <w:rPr>
          <w:rFonts w:asciiTheme="majorHAnsi" w:hAnsiTheme="majorHAnsi" w:cstheme="majorHAnsi"/>
          <w:i/>
          <w:iCs/>
          <w:sz w:val="22"/>
          <w:szCs w:val="22"/>
          <w:lang w:val="lt-LT"/>
        </w:rPr>
        <w:t>M7120 Techninis tikrinimas ir analizė</w:t>
      </w:r>
      <w:r w:rsidR="00870BB3" w:rsidRPr="00AC5541">
        <w:rPr>
          <w:rFonts w:asciiTheme="majorHAnsi" w:hAnsiTheme="majorHAnsi" w:cstheme="majorHAnsi"/>
          <w:i/>
          <w:iCs/>
          <w:sz w:val="22"/>
          <w:szCs w:val="22"/>
          <w:lang w:val="lt-LT"/>
        </w:rPr>
        <w:t>)</w:t>
      </w:r>
    </w:p>
    <w:p w14:paraId="2C6CEC30" w14:textId="6A7BB10C" w:rsidR="00962D60" w:rsidRPr="00AC5541" w:rsidRDefault="00962D60" w:rsidP="00870BB3">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indeksas.</w:t>
      </w:r>
    </w:p>
    <w:p w14:paraId="6DAB03AA" w14:textId="77777777" w:rsidR="00FA7400" w:rsidRPr="00AC5541" w:rsidRDefault="00962D60" w:rsidP="00962D60">
      <w:pPr>
        <w:ind w:firstLine="567"/>
        <w:jc w:val="both"/>
        <w:rPr>
          <w:rFonts w:asciiTheme="majorHAnsi" w:hAnsiTheme="majorHAnsi" w:cstheme="majorHAnsi"/>
          <w:sz w:val="22"/>
          <w:szCs w:val="22"/>
          <w:lang w:val="lt-LT"/>
        </w:rPr>
      </w:pPr>
      <w:proofErr w:type="spellStart"/>
      <w:r w:rsidRPr="00AC5541">
        <w:rPr>
          <w:rFonts w:asciiTheme="majorHAnsi" w:hAnsiTheme="majorHAnsi" w:cstheme="majorHAnsi"/>
          <w:sz w:val="22"/>
          <w:szCs w:val="22"/>
          <w:lang w:val="lt-LT"/>
        </w:rPr>
        <w:t>Ind</w:t>
      </w:r>
      <w:r w:rsidRPr="00AC5541">
        <w:rPr>
          <w:rFonts w:asciiTheme="majorHAnsi" w:hAnsiTheme="majorHAnsi" w:cstheme="majorHAnsi"/>
          <w:sz w:val="22"/>
          <w:szCs w:val="22"/>
          <w:vertAlign w:val="subscript"/>
          <w:lang w:val="lt-LT"/>
        </w:rPr>
        <w:t>pradžia</w:t>
      </w:r>
      <w:proofErr w:type="spellEnd"/>
      <w:r w:rsidRPr="00AC5541">
        <w:rPr>
          <w:rFonts w:asciiTheme="majorHAnsi" w:hAnsiTheme="majorHAnsi" w:cstheme="majorHAnsi"/>
          <w:sz w:val="22"/>
          <w:szCs w:val="22"/>
          <w:lang w:val="lt-LT"/>
        </w:rPr>
        <w:t xml:space="preserve"> – laikotarpio pradžios datos (mėnesio) </w:t>
      </w:r>
    </w:p>
    <w:p w14:paraId="69ADC63A" w14:textId="3F851C7F" w:rsidR="00962D60" w:rsidRPr="00AC5541" w:rsidRDefault="00C642AC" w:rsidP="00C642AC">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w:t>
      </w:r>
      <w:r w:rsidRPr="00AC5541">
        <w:rPr>
          <w:rFonts w:asciiTheme="majorHAnsi" w:hAnsiTheme="majorHAnsi" w:cstheme="majorHAnsi"/>
          <w:i/>
          <w:iCs/>
          <w:sz w:val="22"/>
          <w:szCs w:val="22"/>
          <w:lang w:val="lt-LT"/>
        </w:rPr>
        <w:t xml:space="preserve">Ūkis ir finansai, makroekonomika; Paslaugų kainų indeksai, paslaugų kainų pokyčiai, </w:t>
      </w:r>
      <w:r>
        <w:rPr>
          <w:rFonts w:asciiTheme="majorHAnsi" w:hAnsiTheme="majorHAnsi" w:cstheme="majorHAnsi"/>
          <w:i/>
          <w:iCs/>
          <w:sz w:val="22"/>
          <w:szCs w:val="22"/>
          <w:lang w:val="lt-LT"/>
        </w:rPr>
        <w:t>M7120 Techninis tikrinimas ir analizė</w:t>
      </w:r>
      <w:r w:rsidRPr="00AC5541">
        <w:rPr>
          <w:rFonts w:asciiTheme="majorHAnsi" w:hAnsiTheme="majorHAnsi" w:cstheme="majorHAnsi"/>
          <w:i/>
          <w:iCs/>
          <w:sz w:val="22"/>
          <w:szCs w:val="22"/>
          <w:lang w:val="lt-LT"/>
        </w:rPr>
        <w:t>)</w:t>
      </w:r>
      <w:r>
        <w:rPr>
          <w:rFonts w:asciiTheme="majorHAnsi" w:hAnsiTheme="majorHAnsi" w:cstheme="majorHAnsi"/>
          <w:i/>
          <w:iCs/>
          <w:sz w:val="22"/>
          <w:szCs w:val="22"/>
          <w:lang w:val="lt-LT"/>
        </w:rPr>
        <w:t xml:space="preserve"> </w:t>
      </w:r>
      <w:r w:rsidRPr="00AC5541">
        <w:rPr>
          <w:rFonts w:asciiTheme="majorHAnsi" w:hAnsiTheme="majorHAnsi" w:cstheme="majorHAnsi"/>
          <w:sz w:val="22"/>
          <w:szCs w:val="22"/>
          <w:lang w:val="lt-LT"/>
        </w:rPr>
        <w:t>indeksas.</w:t>
      </w:r>
      <w:r>
        <w:rPr>
          <w:rFonts w:asciiTheme="majorHAnsi" w:hAnsiTheme="majorHAnsi" w:cstheme="majorHAnsi"/>
          <w:sz w:val="22"/>
          <w:szCs w:val="22"/>
          <w:lang w:val="lt-LT"/>
        </w:rPr>
        <w:t xml:space="preserve"> </w:t>
      </w:r>
      <w:r w:rsidR="00962D60" w:rsidRPr="00AC5541">
        <w:rPr>
          <w:rFonts w:asciiTheme="majorHAnsi" w:hAnsiTheme="majorHAnsi" w:cstheme="majorHAnsi"/>
          <w:sz w:val="22"/>
          <w:szCs w:val="22"/>
          <w:lang w:val="lt-LT"/>
        </w:rPr>
        <w:t xml:space="preserve">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A9A8246" w14:textId="78618FF4" w:rsidR="00962D60" w:rsidRPr="00AC5541" w:rsidRDefault="00962D60" w:rsidP="00962D60">
      <w:pPr>
        <w:numPr>
          <w:ilvl w:val="1"/>
          <w:numId w:val="22"/>
        </w:numPr>
        <w:ind w:left="0" w:firstLine="567"/>
        <w:contextualSpacing/>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Jeigu Sutarties kaina (</w:t>
      </w:r>
      <w:r w:rsidRPr="00AC5541">
        <w:rPr>
          <w:rFonts w:asciiTheme="majorHAnsi" w:hAnsiTheme="majorHAnsi" w:cstheme="majorHAnsi"/>
          <w:i/>
          <w:sz w:val="22"/>
          <w:szCs w:val="22"/>
          <w:lang w:val="lt-LT"/>
        </w:rPr>
        <w:t>įkainiai</w:t>
      </w:r>
      <w:r w:rsidRPr="00AC5541">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neišpirktam pagal sutartį </w:t>
      </w:r>
      <w:r w:rsidR="00FA7400" w:rsidRPr="00AC5541">
        <w:rPr>
          <w:rFonts w:asciiTheme="majorHAnsi" w:hAnsiTheme="majorHAnsi" w:cstheme="majorHAnsi"/>
          <w:sz w:val="22"/>
          <w:szCs w:val="22"/>
          <w:lang w:val="lt-LT"/>
        </w:rPr>
        <w:t>Paslaugų</w:t>
      </w:r>
      <w:r w:rsidRPr="00AC5541">
        <w:rPr>
          <w:rFonts w:asciiTheme="majorHAnsi" w:hAnsiTheme="majorHAnsi" w:cstheme="majorHAnsi"/>
          <w:sz w:val="22"/>
          <w:szCs w:val="22"/>
          <w:lang w:val="lt-LT"/>
        </w:rPr>
        <w:t xml:space="preserve"> kiekiui.</w:t>
      </w:r>
    </w:p>
    <w:p w14:paraId="2484A427" w14:textId="77777777" w:rsidR="00962D60" w:rsidRPr="00AC5541" w:rsidRDefault="00962D60" w:rsidP="00962D60">
      <w:pPr>
        <w:numPr>
          <w:ilvl w:val="1"/>
          <w:numId w:val="22"/>
        </w:numPr>
        <w:ind w:left="0" w:firstLine="567"/>
        <w:contextualSpacing/>
        <w:jc w:val="both"/>
        <w:rPr>
          <w:rFonts w:asciiTheme="majorHAnsi" w:hAnsiTheme="majorHAnsi" w:cstheme="majorHAnsi"/>
          <w:sz w:val="22"/>
          <w:szCs w:val="22"/>
          <w:lang w:val="lt-LT" w:eastAsia="lt-LT"/>
        </w:rPr>
      </w:pPr>
      <w:r w:rsidRPr="00AC5541">
        <w:rPr>
          <w:rFonts w:asciiTheme="majorHAnsi" w:hAnsiTheme="majorHAnsi" w:cstheme="majorHAnsi"/>
          <w:sz w:val="22"/>
          <w:szCs w:val="22"/>
          <w:lang w:val="lt-LT"/>
        </w:rPr>
        <w:t>Pirkėjas turi teisę neatlikti atitinkamo mokėjimo kol Tiekėjas ištaisys trūkumus jeigu:</w:t>
      </w:r>
    </w:p>
    <w:p w14:paraId="0F9A3527"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išankstinio mokėjimo sąskaitoje (jei taikoma) ar sąskaitoje nenurodytas Sutarties numeris ir jos sudarymo data ar nurodyta neteisinga suma;</w:t>
      </w:r>
    </w:p>
    <w:p w14:paraId="29F5C980"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fi-FI"/>
        </w:rPr>
      </w:pPr>
      <w:r w:rsidRPr="00AC5541">
        <w:rPr>
          <w:rFonts w:asciiTheme="majorHAnsi" w:hAnsiTheme="majorHAnsi" w:cstheme="majorHAnsi"/>
          <w:sz w:val="22"/>
          <w:szCs w:val="22"/>
          <w:lang w:val="fi-FI"/>
        </w:rPr>
        <w:t>sąskaita pateikiama ne Sutartyje numatytomis elektroninėmis priemonėmis;</w:t>
      </w:r>
    </w:p>
    <w:p w14:paraId="553FED0B"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fi-FI"/>
        </w:rPr>
      </w:pPr>
      <w:r w:rsidRPr="00AC5541">
        <w:rPr>
          <w:rFonts w:asciiTheme="majorHAnsi" w:hAnsiTheme="majorHAnsi" w:cstheme="majorHAnsi"/>
          <w:sz w:val="22"/>
          <w:szCs w:val="22"/>
          <w:lang w:val="fi-FI"/>
        </w:rPr>
        <w:t>nepateikiama arba pateikiama Sutarties reikalavimų neatitinkanti avansinio mokėjimo garantija ar laidavimas (jei taikoma);</w:t>
      </w:r>
    </w:p>
    <w:p w14:paraId="1075AC05" w14:textId="46432A10"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lang w:val="fi-FI"/>
        </w:rPr>
      </w:pPr>
      <w:r w:rsidRPr="00AC5541">
        <w:rPr>
          <w:rFonts w:asciiTheme="majorHAnsi" w:hAnsiTheme="majorHAnsi" w:cstheme="majorHAnsi"/>
          <w:sz w:val="22"/>
          <w:szCs w:val="22"/>
          <w:lang w:val="fi-FI"/>
        </w:rPr>
        <w:t xml:space="preserve">perduotos </w:t>
      </w:r>
      <w:r w:rsidR="00FA7400" w:rsidRPr="00AC5541">
        <w:rPr>
          <w:rFonts w:asciiTheme="majorHAnsi" w:hAnsiTheme="majorHAnsi" w:cstheme="majorHAnsi"/>
          <w:sz w:val="22"/>
          <w:szCs w:val="22"/>
          <w:lang w:val="fi-FI"/>
        </w:rPr>
        <w:t xml:space="preserve">Paslaugos </w:t>
      </w:r>
      <w:r w:rsidRPr="00AC5541">
        <w:rPr>
          <w:rFonts w:asciiTheme="majorHAnsi" w:hAnsiTheme="majorHAnsi" w:cstheme="majorHAnsi"/>
          <w:sz w:val="22"/>
          <w:szCs w:val="22"/>
          <w:lang w:val="fi-FI"/>
        </w:rPr>
        <w:t>neatitinka Sutartyje nustatytų reikalavimų;</w:t>
      </w:r>
    </w:p>
    <w:p w14:paraId="0D54FA4F" w14:textId="77777777" w:rsidR="00962D60" w:rsidRPr="00AC5541" w:rsidRDefault="00962D60" w:rsidP="00962D60">
      <w:pPr>
        <w:numPr>
          <w:ilvl w:val="2"/>
          <w:numId w:val="22"/>
        </w:numPr>
        <w:tabs>
          <w:tab w:val="left" w:pos="1134"/>
        </w:tabs>
        <w:ind w:left="0" w:firstLine="567"/>
        <w:contextualSpacing/>
        <w:jc w:val="both"/>
        <w:rPr>
          <w:rFonts w:asciiTheme="majorHAnsi" w:hAnsiTheme="majorHAnsi" w:cstheme="majorHAnsi"/>
          <w:sz w:val="22"/>
          <w:szCs w:val="22"/>
        </w:rPr>
      </w:pPr>
      <w:proofErr w:type="spellStart"/>
      <w:r w:rsidRPr="00AC5541">
        <w:rPr>
          <w:rFonts w:asciiTheme="majorHAnsi" w:hAnsiTheme="majorHAnsi" w:cstheme="majorHAnsi"/>
          <w:sz w:val="22"/>
          <w:szCs w:val="22"/>
        </w:rPr>
        <w:t>kitais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Sutartyje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nustatytais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atvejais</w:t>
      </w:r>
      <w:proofErr w:type="spellEnd"/>
      <w:r w:rsidRPr="00AC5541">
        <w:rPr>
          <w:rFonts w:asciiTheme="majorHAnsi" w:hAnsiTheme="majorHAnsi" w:cstheme="majorHAnsi"/>
          <w:sz w:val="22"/>
          <w:szCs w:val="22"/>
        </w:rPr>
        <w:t>.</w:t>
      </w:r>
    </w:p>
    <w:p w14:paraId="10136EE9" w14:textId="246EC9B9" w:rsidR="00962D60" w:rsidRPr="00AC5541" w:rsidRDefault="00962D60" w:rsidP="00962D60">
      <w:pPr>
        <w:numPr>
          <w:ilvl w:val="1"/>
          <w:numId w:val="22"/>
        </w:numPr>
        <w:tabs>
          <w:tab w:val="left" w:pos="0"/>
        </w:tabs>
        <w:ind w:left="0" w:firstLine="567"/>
        <w:contextualSpacing/>
        <w:jc w:val="both"/>
        <w:rPr>
          <w:rFonts w:asciiTheme="majorHAnsi" w:hAnsiTheme="majorHAnsi" w:cstheme="majorHAnsi"/>
          <w:sz w:val="22"/>
          <w:szCs w:val="22"/>
        </w:rPr>
      </w:pPr>
      <w:proofErr w:type="spellStart"/>
      <w:r w:rsidRPr="00AC5541">
        <w:rPr>
          <w:rFonts w:asciiTheme="majorHAnsi" w:hAnsiTheme="majorHAnsi" w:cstheme="majorHAnsi"/>
          <w:sz w:val="22"/>
          <w:szCs w:val="22"/>
        </w:rPr>
        <w:t>Jeigu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Sutarties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vykdymui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pasitelks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sutikus</w:t>
      </w:r>
      <w:proofErr w:type="spellEnd"/>
      <w:r w:rsidRPr="00AC5541">
        <w:rPr>
          <w:rFonts w:asciiTheme="majorHAnsi" w:hAnsiTheme="majorHAnsi" w:cstheme="majorHAnsi"/>
          <w:sz w:val="22"/>
          <w:szCs w:val="22"/>
        </w:rPr>
        <w:t xml:space="preserve">, tarp </w:t>
      </w:r>
      <w:proofErr w:type="spellStart"/>
      <w:r w:rsidRPr="00AC5541">
        <w:rPr>
          <w:rFonts w:asciiTheme="majorHAnsi" w:hAnsiTheme="majorHAnsi" w:cstheme="majorHAnsi"/>
          <w:sz w:val="22"/>
          <w:szCs w:val="22"/>
        </w:rPr>
        <w:t>Pirkėjo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ir</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būti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pasirašoma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trišalė</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w:t>
      </w:r>
      <w:proofErr w:type="spellEnd"/>
      <w:r w:rsidRPr="00AC5541">
        <w:rPr>
          <w:rFonts w:asciiTheme="majorHAnsi" w:hAnsiTheme="majorHAnsi" w:cstheme="majorHAnsi"/>
          <w:sz w:val="22"/>
          <w:szCs w:val="22"/>
        </w:rPr>
        <w:t xml:space="preserve"> sutartis, </w:t>
      </w:r>
      <w:proofErr w:type="spellStart"/>
      <w:r w:rsidRPr="00AC5541">
        <w:rPr>
          <w:rFonts w:asciiTheme="majorHAnsi" w:hAnsiTheme="majorHAnsi" w:cstheme="majorHAnsi"/>
          <w:sz w:val="22"/>
          <w:szCs w:val="22"/>
        </w:rPr>
        <w:t>kurioje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aprašoma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tvarka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Pirkėjas</w:t>
      </w:r>
      <w:proofErr w:type="spellEnd"/>
      <w:r w:rsidRPr="00AC5541">
        <w:rPr>
          <w:rFonts w:asciiTheme="majorHAnsi" w:hAnsiTheme="majorHAnsi" w:cstheme="majorHAnsi"/>
          <w:sz w:val="22"/>
          <w:szCs w:val="22"/>
        </w:rPr>
        <w:t xml:space="preserve"> ne </w:t>
      </w:r>
      <w:proofErr w:type="spellStart"/>
      <w:r w:rsidRPr="00AC5541">
        <w:rPr>
          <w:rFonts w:asciiTheme="majorHAnsi" w:hAnsiTheme="majorHAnsi" w:cstheme="majorHAnsi"/>
          <w:sz w:val="22"/>
          <w:szCs w:val="22"/>
        </w:rPr>
        <w:t>vėliau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kaip</w:t>
      </w:r>
      <w:proofErr w:type="spellEnd"/>
      <w:r w:rsidRPr="00AC5541">
        <w:rPr>
          <w:rFonts w:asciiTheme="majorHAnsi" w:hAnsiTheme="majorHAnsi" w:cstheme="majorHAnsi"/>
          <w:sz w:val="22"/>
          <w:szCs w:val="22"/>
        </w:rPr>
        <w:t xml:space="preserve"> per 3 (tris) </w:t>
      </w:r>
      <w:proofErr w:type="spellStart"/>
      <w:r w:rsidRPr="00AC5541">
        <w:rPr>
          <w:rFonts w:asciiTheme="majorHAnsi" w:hAnsiTheme="majorHAnsi" w:cstheme="majorHAnsi"/>
          <w:sz w:val="22"/>
          <w:szCs w:val="22"/>
        </w:rPr>
        <w:t>darbo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dienas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nuo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Sutarties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pasirašymo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jei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yra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žinomi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subtiekėjai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arba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nuo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informacijos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apie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pasitelkimą</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iš</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gavimo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raštu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informuoja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apie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galimybę</w:t>
      </w:r>
      <w:proofErr w:type="spellEnd"/>
      <w:r w:rsidRPr="00AC5541">
        <w:rPr>
          <w:rFonts w:asciiTheme="majorHAnsi" w:hAnsiTheme="majorHAnsi" w:cstheme="majorHAnsi"/>
          <w:sz w:val="22"/>
          <w:szCs w:val="22"/>
        </w:rPr>
        <w:t xml:space="preserve">, o </w:t>
      </w:r>
      <w:proofErr w:type="spellStart"/>
      <w:r w:rsidRPr="00AC5541">
        <w:rPr>
          <w:rFonts w:asciiTheme="majorHAnsi" w:hAnsiTheme="majorHAnsi" w:cstheme="majorHAnsi"/>
          <w:sz w:val="22"/>
          <w:szCs w:val="22"/>
        </w:rPr>
        <w:t>subtiekėjas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norėdamas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pasinaudoti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tokia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galimybe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raštu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pateikia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Pirkėjui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prašymą</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ir</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sutikimą</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dėl</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mokėjimo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atlikimo</w:t>
      </w:r>
      <w:proofErr w:type="spellEnd"/>
      <w:r w:rsidRPr="00AC5541">
        <w:rPr>
          <w:rFonts w:asciiTheme="majorHAnsi" w:hAnsiTheme="majorHAnsi" w:cstheme="majorHAnsi"/>
          <w:sz w:val="22"/>
          <w:szCs w:val="22"/>
        </w:rPr>
        <w:t xml:space="preserve"> jam. </w:t>
      </w:r>
      <w:proofErr w:type="spellStart"/>
      <w:r w:rsidRPr="00AC5541">
        <w:rPr>
          <w:rFonts w:asciiTheme="majorHAnsi" w:hAnsiTheme="majorHAnsi" w:cstheme="majorHAnsi"/>
          <w:sz w:val="22"/>
          <w:szCs w:val="22"/>
        </w:rPr>
        <w:t>Subtiekėjui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negali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būti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mokamas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avansas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tiesioginis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atsiskaitymas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gali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būti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atliekamas</w:t>
      </w:r>
      <w:proofErr w:type="spellEnd"/>
      <w:r w:rsidRPr="00AC5541">
        <w:rPr>
          <w:rFonts w:asciiTheme="majorHAnsi" w:hAnsiTheme="majorHAnsi" w:cstheme="majorHAnsi"/>
          <w:sz w:val="22"/>
          <w:szCs w:val="22"/>
        </w:rPr>
        <w:t xml:space="preserve"> tik po to, kai </w:t>
      </w:r>
      <w:proofErr w:type="spellStart"/>
      <w:r w:rsidRPr="00AC5541">
        <w:rPr>
          <w:rFonts w:asciiTheme="majorHAnsi" w:hAnsiTheme="majorHAnsi" w:cstheme="majorHAnsi"/>
          <w:sz w:val="22"/>
          <w:szCs w:val="22"/>
        </w:rPr>
        <w:t>Pirkėjas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priims</w:t>
      </w:r>
      <w:proofErr w:type="spellEnd"/>
      <w:r w:rsidRPr="00AC5541">
        <w:rPr>
          <w:rFonts w:asciiTheme="majorHAnsi" w:hAnsiTheme="majorHAnsi" w:cstheme="majorHAnsi"/>
          <w:sz w:val="22"/>
          <w:szCs w:val="22"/>
        </w:rPr>
        <w:t xml:space="preserve"> </w:t>
      </w:r>
      <w:proofErr w:type="spellStart"/>
      <w:r w:rsidR="00FA7400" w:rsidRPr="00AC5541">
        <w:rPr>
          <w:rFonts w:asciiTheme="majorHAnsi" w:hAnsiTheme="majorHAnsi" w:cstheme="majorHAnsi"/>
          <w:sz w:val="22"/>
          <w:szCs w:val="22"/>
        </w:rPr>
        <w:t>Paslaugas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Kilus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ginčui</w:t>
      </w:r>
      <w:proofErr w:type="spellEnd"/>
      <w:r w:rsidRPr="00AC5541">
        <w:rPr>
          <w:rFonts w:asciiTheme="majorHAnsi" w:hAnsiTheme="majorHAnsi" w:cstheme="majorHAnsi"/>
          <w:sz w:val="22"/>
          <w:szCs w:val="22"/>
        </w:rPr>
        <w:t xml:space="preserve"> tarp </w:t>
      </w:r>
      <w:proofErr w:type="spellStart"/>
      <w:r w:rsidRPr="00AC5541">
        <w:rPr>
          <w:rFonts w:asciiTheme="majorHAnsi" w:hAnsiTheme="majorHAnsi" w:cstheme="majorHAnsi"/>
          <w:sz w:val="22"/>
          <w:szCs w:val="22"/>
        </w:rPr>
        <w:t>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ir</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jie</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ginčus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sprendžia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savarankiškai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Pirkėjui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nedalyvaujant</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Subtiekėjui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išmokėtų</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sumų</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dydžiu</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yra</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mažinamos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Tiekėjui</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mokėtinos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sumos</w:t>
      </w:r>
      <w:proofErr w:type="spellEnd"/>
      <w:r w:rsidRPr="00AC5541">
        <w:rPr>
          <w:rFonts w:asciiTheme="majorHAnsi" w:hAnsiTheme="majorHAnsi" w:cstheme="majorHAnsi"/>
          <w:sz w:val="22"/>
          <w:szCs w:val="22"/>
        </w:rPr>
        <w:t>.</w:t>
      </w:r>
    </w:p>
    <w:p w14:paraId="46E4AAB8" w14:textId="3573FD89" w:rsidR="009360CD" w:rsidRPr="00AC5541" w:rsidRDefault="009360CD" w:rsidP="00F82B26">
      <w:pPr>
        <w:pStyle w:val="Sraopastraipa"/>
        <w:widowControl w:val="0"/>
        <w:numPr>
          <w:ilvl w:val="1"/>
          <w:numId w:val="22"/>
        </w:numPr>
        <w:tabs>
          <w:tab w:val="left" w:pos="0"/>
        </w:tabs>
        <w:ind w:left="0" w:firstLine="567"/>
        <w:jc w:val="both"/>
        <w:rPr>
          <w:rFonts w:asciiTheme="majorHAnsi" w:hAnsiTheme="majorHAnsi" w:cstheme="majorHAnsi"/>
          <w:sz w:val="22"/>
          <w:szCs w:val="22"/>
          <w:lang w:val="lt-LT"/>
        </w:rPr>
      </w:pPr>
      <w:bookmarkStart w:id="7" w:name="_Hlk44690145"/>
      <w:bookmarkStart w:id="8" w:name="_Hlk44688659"/>
      <w:r w:rsidRPr="00AC5541">
        <w:rPr>
          <w:rFonts w:asciiTheme="majorHAnsi" w:eastAsia="Arial Unicode MS" w:hAnsiTheme="majorHAnsi" w:cstheme="majorHAnsi"/>
          <w:sz w:val="22"/>
          <w:szCs w:val="22"/>
          <w:lang w:val="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w:t>
      </w:r>
      <w:r w:rsidRPr="00AC5541">
        <w:rPr>
          <w:rFonts w:asciiTheme="majorHAnsi" w:eastAsia="Arial Unicode MS" w:hAnsiTheme="majorHAnsi" w:cstheme="majorHAnsi"/>
          <w:sz w:val="22"/>
          <w:szCs w:val="22"/>
          <w:lang w:val="lt-LT"/>
        </w:rPr>
        <w:lastRenderedPageBreak/>
        <w:t>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AC5541">
        <w:rPr>
          <w:rFonts w:asciiTheme="majorHAnsi" w:eastAsia="Arial Unicode MS" w:hAnsiTheme="majorHAnsi" w:cstheme="majorHAnsi"/>
          <w:sz w:val="22"/>
          <w:szCs w:val="22"/>
          <w:lang w:val="lt-LT"/>
        </w:rPr>
        <w:t>.</w:t>
      </w:r>
      <w:bookmarkEnd w:id="8"/>
      <w:r w:rsidRPr="00AC5541">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0BDB0CA" w14:textId="4026F26E" w:rsidR="009607B0" w:rsidRPr="00AC5541" w:rsidRDefault="009360CD" w:rsidP="009360CD">
      <w:pPr>
        <w:pStyle w:val="Sraopastraipa"/>
        <w:widowControl w:val="0"/>
        <w:numPr>
          <w:ilvl w:val="1"/>
          <w:numId w:val="8"/>
        </w:numPr>
        <w:ind w:left="0" w:firstLine="709"/>
        <w:jc w:val="both"/>
        <w:rPr>
          <w:rFonts w:asciiTheme="majorHAnsi" w:hAnsiTheme="majorHAnsi" w:cstheme="majorHAnsi"/>
          <w:sz w:val="22"/>
          <w:szCs w:val="22"/>
          <w:lang w:val="lt-LT"/>
        </w:rPr>
      </w:pPr>
      <w:bookmarkStart w:id="9" w:name="_Ref45114751"/>
      <w:r w:rsidRPr="00AC5541">
        <w:rPr>
          <w:rFonts w:asciiTheme="majorHAnsi" w:eastAsia="Arial Unicode MS" w:hAnsiTheme="majorHAnsi" w:cstheme="majorHAnsi"/>
          <w:sz w:val="22"/>
          <w:szCs w:val="22"/>
          <w:lang w:val="lt-LT"/>
        </w:rPr>
        <w:t xml:space="preserve">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w:t>
      </w:r>
      <w:bookmarkEnd w:id="9"/>
    </w:p>
    <w:p w14:paraId="5AAD5132" w14:textId="77777777" w:rsidR="009812AB" w:rsidRPr="00AC5541" w:rsidRDefault="009812AB" w:rsidP="00124E7C">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4. Sutarties įvykdymo užtikrinimas</w:t>
      </w:r>
    </w:p>
    <w:p w14:paraId="23E3D11B" w14:textId="1F8CEB44" w:rsidR="001E4A61" w:rsidRPr="00AC5541" w:rsidRDefault="001E4A61" w:rsidP="00F96185">
      <w:pPr>
        <w:pStyle w:val="BodyText1"/>
        <w:ind w:firstLine="567"/>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4.1. Sutarties įvykdymą Tiekėjas užtikrina </w:t>
      </w:r>
      <w:r w:rsidR="00F96185" w:rsidRPr="00F96185">
        <w:rPr>
          <w:rFonts w:asciiTheme="majorHAnsi" w:hAnsiTheme="majorHAnsi" w:cstheme="majorHAnsi"/>
          <w:i/>
          <w:iCs/>
          <w:color w:val="0070C0"/>
          <w:sz w:val="22"/>
          <w:szCs w:val="22"/>
          <w:u w:val="single"/>
          <w:lang w:val="lt-LT"/>
        </w:rPr>
        <w:t>I pirkimo dalis</w:t>
      </w:r>
      <w:r w:rsidR="00F96185" w:rsidRPr="00F96185">
        <w:rPr>
          <w:rFonts w:asciiTheme="majorHAnsi" w:hAnsiTheme="majorHAnsi" w:cstheme="majorHAnsi"/>
          <w:color w:val="0070C0"/>
          <w:sz w:val="22"/>
          <w:szCs w:val="22"/>
          <w:u w:val="single"/>
          <w:lang w:val="lt-LT"/>
        </w:rPr>
        <w:t xml:space="preserve"> </w:t>
      </w:r>
      <w:r w:rsidR="00F96185" w:rsidRPr="00F96185">
        <w:rPr>
          <w:rFonts w:asciiTheme="majorHAnsi" w:hAnsiTheme="majorHAnsi" w:cstheme="majorHAnsi"/>
          <w:i/>
          <w:iCs/>
          <w:color w:val="0070C0"/>
          <w:sz w:val="22"/>
          <w:szCs w:val="22"/>
          <w:u w:val="single"/>
          <w:lang w:val="lt-LT"/>
        </w:rPr>
        <w:t>4000,00 (...............) Eur</w:t>
      </w:r>
      <w:r w:rsidR="00F96185">
        <w:rPr>
          <w:rFonts w:asciiTheme="majorHAnsi" w:hAnsiTheme="majorHAnsi" w:cstheme="majorHAnsi"/>
          <w:i/>
          <w:iCs/>
          <w:color w:val="0070C0"/>
          <w:sz w:val="22"/>
          <w:szCs w:val="22"/>
          <w:lang w:val="lt-LT"/>
        </w:rPr>
        <w:t>;  II</w:t>
      </w:r>
      <w:r w:rsidR="00F96185" w:rsidRPr="00F96185">
        <w:rPr>
          <w:rFonts w:asciiTheme="majorHAnsi" w:hAnsiTheme="majorHAnsi" w:cstheme="majorHAnsi"/>
          <w:i/>
          <w:iCs/>
          <w:color w:val="0070C0"/>
          <w:sz w:val="22"/>
          <w:szCs w:val="22"/>
          <w:u w:val="single"/>
          <w:lang w:val="lt-LT"/>
        </w:rPr>
        <w:t xml:space="preserve"> pirkimo dalis</w:t>
      </w:r>
      <w:r w:rsidR="00F96185" w:rsidRPr="00F96185">
        <w:rPr>
          <w:rFonts w:asciiTheme="majorHAnsi" w:hAnsiTheme="majorHAnsi" w:cstheme="majorHAnsi"/>
          <w:color w:val="0070C0"/>
          <w:sz w:val="22"/>
          <w:szCs w:val="22"/>
          <w:u w:val="single"/>
          <w:lang w:val="lt-LT"/>
        </w:rPr>
        <w:t xml:space="preserve"> </w:t>
      </w:r>
      <w:r w:rsidR="00F96185" w:rsidRPr="00F96185">
        <w:rPr>
          <w:rFonts w:asciiTheme="majorHAnsi" w:hAnsiTheme="majorHAnsi" w:cstheme="majorHAnsi"/>
          <w:i/>
          <w:iCs/>
          <w:color w:val="0070C0"/>
          <w:sz w:val="22"/>
          <w:szCs w:val="22"/>
          <w:u w:val="single"/>
          <w:lang w:val="lt-LT"/>
        </w:rPr>
        <w:t>1000,00 (...............) Eur</w:t>
      </w:r>
      <w:r w:rsidR="00F96185" w:rsidRPr="00F96185">
        <w:rPr>
          <w:rFonts w:asciiTheme="majorHAnsi" w:hAnsiTheme="majorHAnsi" w:cstheme="majorHAnsi"/>
          <w:i/>
          <w:iCs/>
          <w:color w:val="0070C0"/>
          <w:sz w:val="22"/>
          <w:szCs w:val="22"/>
          <w:lang w:val="lt-LT"/>
        </w:rPr>
        <w:t>; III</w:t>
      </w:r>
      <w:r w:rsidR="00F96185" w:rsidRPr="00F96185">
        <w:rPr>
          <w:rFonts w:asciiTheme="majorHAnsi" w:hAnsiTheme="majorHAnsi" w:cstheme="majorHAnsi"/>
          <w:i/>
          <w:iCs/>
          <w:color w:val="0070C0"/>
          <w:sz w:val="22"/>
          <w:szCs w:val="22"/>
          <w:u w:val="single"/>
          <w:lang w:val="lt-LT"/>
        </w:rPr>
        <w:t xml:space="preserve"> pirkimo dalis 1000,00 (...............) Eur</w:t>
      </w:r>
      <w:r w:rsidR="00F96185" w:rsidRPr="00F96185">
        <w:rPr>
          <w:rFonts w:asciiTheme="majorHAnsi" w:hAnsiTheme="majorHAnsi" w:cstheme="majorHAnsi"/>
          <w:i/>
          <w:iCs/>
          <w:color w:val="0070C0"/>
          <w:sz w:val="22"/>
          <w:szCs w:val="22"/>
          <w:lang w:val="lt-LT"/>
        </w:rPr>
        <w:t>;</w:t>
      </w:r>
      <w:r w:rsidR="00F96185">
        <w:rPr>
          <w:rFonts w:asciiTheme="majorHAnsi" w:hAnsiTheme="majorHAnsi" w:cstheme="majorHAnsi"/>
          <w:i/>
          <w:iCs/>
          <w:color w:val="0070C0"/>
          <w:sz w:val="22"/>
          <w:szCs w:val="22"/>
          <w:lang w:val="lt-LT"/>
        </w:rPr>
        <w:t xml:space="preserve">  </w:t>
      </w:r>
      <w:r w:rsidR="00F96185" w:rsidRPr="00F96185">
        <w:rPr>
          <w:rFonts w:asciiTheme="majorHAnsi" w:hAnsiTheme="majorHAnsi" w:cstheme="majorHAnsi"/>
          <w:i/>
          <w:iCs/>
          <w:color w:val="0070C0"/>
          <w:sz w:val="22"/>
          <w:szCs w:val="22"/>
          <w:lang w:val="lt-LT"/>
        </w:rPr>
        <w:t>IV</w:t>
      </w:r>
      <w:r w:rsidR="00F96185" w:rsidRPr="00F96185">
        <w:rPr>
          <w:rFonts w:asciiTheme="majorHAnsi" w:hAnsiTheme="majorHAnsi" w:cstheme="majorHAnsi"/>
          <w:i/>
          <w:iCs/>
          <w:color w:val="0070C0"/>
          <w:sz w:val="22"/>
          <w:szCs w:val="22"/>
          <w:u w:val="single"/>
          <w:lang w:val="lt-LT"/>
        </w:rPr>
        <w:t xml:space="preserve"> pirkimo dalis 500,00 (...............) Eur</w:t>
      </w:r>
      <w:r w:rsidR="00F96185">
        <w:rPr>
          <w:rFonts w:asciiTheme="majorHAnsi" w:hAnsiTheme="majorHAnsi" w:cstheme="majorHAnsi"/>
          <w:i/>
          <w:iCs/>
          <w:color w:val="0070C0"/>
          <w:sz w:val="22"/>
          <w:szCs w:val="22"/>
          <w:lang w:val="lt-LT"/>
        </w:rPr>
        <w:t xml:space="preserve">;  </w:t>
      </w:r>
      <w:r w:rsidR="00F96185" w:rsidRPr="00F96185">
        <w:rPr>
          <w:rFonts w:asciiTheme="majorHAnsi" w:hAnsiTheme="majorHAnsi" w:cstheme="majorHAnsi"/>
          <w:i/>
          <w:iCs/>
          <w:color w:val="0070C0"/>
          <w:sz w:val="22"/>
          <w:szCs w:val="22"/>
          <w:lang w:val="lt-LT"/>
        </w:rPr>
        <w:t>V</w:t>
      </w:r>
      <w:r w:rsidR="00F96185" w:rsidRPr="00F96185">
        <w:rPr>
          <w:rFonts w:asciiTheme="majorHAnsi" w:hAnsiTheme="majorHAnsi" w:cstheme="majorHAnsi"/>
          <w:i/>
          <w:iCs/>
          <w:color w:val="0070C0"/>
          <w:sz w:val="22"/>
          <w:szCs w:val="22"/>
          <w:u w:val="single"/>
          <w:lang w:val="lt-LT"/>
        </w:rPr>
        <w:t xml:space="preserve"> pirkimo dalis 500,00 (...............) Eur</w:t>
      </w:r>
      <w:r w:rsidR="00F96185">
        <w:rPr>
          <w:rFonts w:asciiTheme="majorHAnsi" w:hAnsiTheme="majorHAnsi" w:cstheme="majorHAnsi"/>
          <w:i/>
          <w:iCs/>
          <w:color w:val="0070C0"/>
          <w:sz w:val="22"/>
          <w:szCs w:val="22"/>
          <w:lang w:val="lt-LT"/>
        </w:rPr>
        <w:t>; V</w:t>
      </w:r>
      <w:r w:rsidR="00F96185" w:rsidRPr="00F96185">
        <w:rPr>
          <w:rFonts w:asciiTheme="majorHAnsi" w:hAnsiTheme="majorHAnsi" w:cstheme="majorHAnsi"/>
          <w:i/>
          <w:iCs/>
          <w:color w:val="0070C0"/>
          <w:sz w:val="22"/>
          <w:szCs w:val="22"/>
          <w:u w:val="single"/>
          <w:lang w:val="lt-LT"/>
        </w:rPr>
        <w:t>I pirkimo dalis</w:t>
      </w:r>
      <w:r w:rsidR="00F96185" w:rsidRPr="00F96185">
        <w:rPr>
          <w:rFonts w:asciiTheme="majorHAnsi" w:hAnsiTheme="majorHAnsi" w:cstheme="majorHAnsi"/>
          <w:color w:val="0070C0"/>
          <w:sz w:val="22"/>
          <w:szCs w:val="22"/>
          <w:u w:val="single"/>
          <w:lang w:val="lt-LT"/>
        </w:rPr>
        <w:t xml:space="preserve"> </w:t>
      </w:r>
      <w:r w:rsidR="00F96185" w:rsidRPr="00F96185">
        <w:rPr>
          <w:rFonts w:asciiTheme="majorHAnsi" w:hAnsiTheme="majorHAnsi" w:cstheme="majorHAnsi"/>
          <w:i/>
          <w:iCs/>
          <w:color w:val="0070C0"/>
          <w:sz w:val="22"/>
          <w:szCs w:val="22"/>
          <w:u w:val="single"/>
          <w:lang w:val="lt-LT"/>
        </w:rPr>
        <w:t>500,00 (...............) Eur</w:t>
      </w:r>
      <w:r w:rsidR="00F96185" w:rsidRPr="00F96185">
        <w:rPr>
          <w:rFonts w:asciiTheme="majorHAnsi" w:hAnsiTheme="majorHAnsi" w:cstheme="majorHAnsi"/>
          <w:i/>
          <w:iCs/>
          <w:color w:val="0070C0"/>
          <w:sz w:val="22"/>
          <w:szCs w:val="22"/>
          <w:lang w:val="lt-LT"/>
        </w:rPr>
        <w:t>; VI</w:t>
      </w:r>
      <w:r w:rsidR="00F96185" w:rsidRPr="00F96185">
        <w:rPr>
          <w:rFonts w:asciiTheme="majorHAnsi" w:hAnsiTheme="majorHAnsi" w:cstheme="majorHAnsi"/>
          <w:i/>
          <w:iCs/>
          <w:color w:val="0070C0"/>
          <w:sz w:val="22"/>
          <w:szCs w:val="22"/>
          <w:u w:val="single"/>
          <w:lang w:val="lt-LT"/>
        </w:rPr>
        <w:t>I pirkimo dalis 1500,00 (...............) Eur</w:t>
      </w:r>
      <w:r w:rsidR="00F96185" w:rsidRPr="00F96185">
        <w:rPr>
          <w:rFonts w:asciiTheme="majorHAnsi" w:hAnsiTheme="majorHAnsi" w:cstheme="majorHAnsi"/>
          <w:i/>
          <w:iCs/>
          <w:color w:val="0070C0"/>
          <w:sz w:val="22"/>
          <w:szCs w:val="22"/>
          <w:lang w:val="lt-LT"/>
        </w:rPr>
        <w:t>;</w:t>
      </w:r>
      <w:r w:rsidR="00F96185">
        <w:rPr>
          <w:rFonts w:asciiTheme="majorHAnsi" w:hAnsiTheme="majorHAnsi" w:cstheme="majorHAnsi"/>
          <w:i/>
          <w:iCs/>
          <w:color w:val="0070C0"/>
          <w:sz w:val="22"/>
          <w:szCs w:val="22"/>
          <w:lang w:val="lt-LT"/>
        </w:rPr>
        <w:t xml:space="preserve"> VII</w:t>
      </w:r>
      <w:r w:rsidR="00F96185" w:rsidRPr="00F96185">
        <w:rPr>
          <w:rFonts w:asciiTheme="majorHAnsi" w:hAnsiTheme="majorHAnsi" w:cstheme="majorHAnsi"/>
          <w:i/>
          <w:iCs/>
          <w:color w:val="0070C0"/>
          <w:sz w:val="22"/>
          <w:szCs w:val="22"/>
          <w:u w:val="single"/>
          <w:lang w:val="lt-LT"/>
        </w:rPr>
        <w:t>I pirkimo dalis</w:t>
      </w:r>
      <w:r w:rsidR="00F96185" w:rsidRPr="00F96185">
        <w:rPr>
          <w:rFonts w:asciiTheme="majorHAnsi" w:hAnsiTheme="majorHAnsi" w:cstheme="majorHAnsi"/>
          <w:color w:val="0070C0"/>
          <w:sz w:val="22"/>
          <w:szCs w:val="22"/>
          <w:u w:val="single"/>
          <w:lang w:val="lt-LT"/>
        </w:rPr>
        <w:t xml:space="preserve"> </w:t>
      </w:r>
      <w:r w:rsidR="00F96185" w:rsidRPr="00F96185">
        <w:rPr>
          <w:rFonts w:asciiTheme="majorHAnsi" w:hAnsiTheme="majorHAnsi" w:cstheme="majorHAnsi"/>
          <w:i/>
          <w:iCs/>
          <w:color w:val="0070C0"/>
          <w:sz w:val="22"/>
          <w:szCs w:val="22"/>
          <w:u w:val="single"/>
          <w:lang w:val="lt-LT"/>
        </w:rPr>
        <w:t>5000,00 (...............) Eur</w:t>
      </w:r>
      <w:r w:rsidR="00F96185" w:rsidRPr="00F96185">
        <w:rPr>
          <w:rFonts w:asciiTheme="majorHAnsi" w:hAnsiTheme="majorHAnsi" w:cstheme="majorHAnsi"/>
          <w:i/>
          <w:iCs/>
          <w:color w:val="0070C0"/>
          <w:sz w:val="22"/>
          <w:szCs w:val="22"/>
          <w:lang w:val="lt-LT"/>
        </w:rPr>
        <w:t>;</w:t>
      </w:r>
      <w:r w:rsidR="00F96185">
        <w:rPr>
          <w:rFonts w:asciiTheme="majorHAnsi" w:hAnsiTheme="majorHAnsi" w:cstheme="majorHAnsi"/>
          <w:i/>
          <w:iCs/>
          <w:color w:val="0070C0"/>
          <w:sz w:val="22"/>
          <w:szCs w:val="22"/>
          <w:lang w:val="lt-LT"/>
        </w:rPr>
        <w:t xml:space="preserve">  </w:t>
      </w:r>
      <w:r w:rsidR="00FC200F" w:rsidRPr="00AC5541">
        <w:rPr>
          <w:rFonts w:asciiTheme="majorHAnsi" w:hAnsiTheme="majorHAnsi" w:cstheme="majorHAnsi"/>
          <w:sz w:val="22"/>
          <w:szCs w:val="22"/>
          <w:lang w:val="lt-LT"/>
        </w:rPr>
        <w:t xml:space="preserve"> </w:t>
      </w:r>
      <w:r w:rsidRPr="00AC5541">
        <w:rPr>
          <w:rFonts w:asciiTheme="majorHAnsi" w:hAnsiTheme="majorHAnsi" w:cstheme="majorHAnsi"/>
          <w:sz w:val="22"/>
          <w:szCs w:val="22"/>
          <w:lang w:val="lt-LT"/>
        </w:rPr>
        <w:t>bauda</w:t>
      </w:r>
      <w:r w:rsidR="00DA6306" w:rsidRPr="00AC5541">
        <w:rPr>
          <w:rFonts w:asciiTheme="majorHAnsi" w:hAnsiTheme="majorHAnsi" w:cstheme="majorHAnsi"/>
          <w:sz w:val="22"/>
          <w:szCs w:val="22"/>
          <w:lang w:val="lt-LT"/>
        </w:rPr>
        <w:t>,</w:t>
      </w:r>
      <w:r w:rsidR="002979D0" w:rsidRPr="00AC5541">
        <w:rPr>
          <w:rFonts w:asciiTheme="majorHAnsi" w:hAnsiTheme="majorHAnsi" w:cstheme="majorHAnsi"/>
          <w:sz w:val="22"/>
          <w:szCs w:val="22"/>
          <w:lang w:val="lt-LT"/>
        </w:rPr>
        <w:t xml:space="preserve"> </w:t>
      </w:r>
      <w:r w:rsidR="007250E7" w:rsidRPr="00AC5541">
        <w:rPr>
          <w:rFonts w:asciiTheme="majorHAnsi" w:hAnsiTheme="majorHAnsi" w:cstheme="majorHAnsi"/>
          <w:sz w:val="22"/>
          <w:szCs w:val="22"/>
          <w:lang w:val="lt-LT"/>
        </w:rPr>
        <w:t>k</w:t>
      </w:r>
      <w:r w:rsidR="00DA6306" w:rsidRPr="00AC5541">
        <w:rPr>
          <w:rFonts w:asciiTheme="majorHAnsi" w:hAnsiTheme="majorHAnsi" w:cstheme="majorHAnsi"/>
          <w:sz w:val="22"/>
          <w:szCs w:val="22"/>
          <w:lang w:val="lt-LT"/>
        </w:rPr>
        <w:t xml:space="preserve">uri turi būti sumokėta per </w:t>
      </w:r>
      <w:r w:rsidR="007A7094" w:rsidRPr="00AC5541">
        <w:rPr>
          <w:rFonts w:asciiTheme="majorHAnsi" w:hAnsiTheme="majorHAnsi" w:cstheme="majorHAnsi"/>
          <w:sz w:val="22"/>
          <w:szCs w:val="22"/>
          <w:lang w:val="lt-LT"/>
        </w:rPr>
        <w:t xml:space="preserve">30 </w:t>
      </w:r>
      <w:r w:rsidR="00DA6306" w:rsidRPr="00AC5541">
        <w:rPr>
          <w:rFonts w:asciiTheme="majorHAnsi" w:hAnsiTheme="majorHAnsi" w:cstheme="majorHAnsi"/>
          <w:sz w:val="22"/>
          <w:szCs w:val="22"/>
          <w:lang w:val="lt-LT"/>
        </w:rPr>
        <w:t>kalendorinių  dienų nuo pareikalavimo</w:t>
      </w:r>
      <w:r w:rsidRPr="00AC5541">
        <w:rPr>
          <w:rFonts w:asciiTheme="majorHAnsi" w:hAnsiTheme="majorHAnsi" w:cstheme="majorHAnsi"/>
          <w:sz w:val="22"/>
          <w:szCs w:val="22"/>
          <w:lang w:val="lt-LT"/>
        </w:rPr>
        <w:t>.</w:t>
      </w:r>
    </w:p>
    <w:p w14:paraId="75D9B739" w14:textId="77777777" w:rsidR="001E4A61" w:rsidRPr="00AC5541" w:rsidRDefault="001E4A61" w:rsidP="005A2FFB">
      <w:pPr>
        <w:pStyle w:val="BodyText1"/>
        <w:ind w:firstLine="567"/>
        <w:rPr>
          <w:rFonts w:asciiTheme="majorHAnsi" w:hAnsiTheme="majorHAnsi" w:cstheme="majorHAnsi"/>
          <w:sz w:val="22"/>
          <w:szCs w:val="22"/>
          <w:lang w:val="lt-LT"/>
        </w:rPr>
      </w:pPr>
      <w:r w:rsidRPr="00AC5541">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8E6CFBD" w14:textId="77777777" w:rsidR="004D4A15" w:rsidRPr="00AC5541" w:rsidRDefault="001E4A61" w:rsidP="004D4A15">
      <w:pPr>
        <w:autoSpaceDE w:val="0"/>
        <w:autoSpaceDN w:val="0"/>
        <w:adjustRightInd w:val="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4.3. </w:t>
      </w:r>
      <w:r w:rsidR="004D4A15" w:rsidRPr="00AC5541">
        <w:rPr>
          <w:rFonts w:asciiTheme="majorHAnsi" w:eastAsiaTheme="minorEastAsia" w:hAnsiTheme="majorHAnsi" w:cstheme="majorHAnsi"/>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AC5541" w:rsidRDefault="009812AB" w:rsidP="007A7094">
      <w:pPr>
        <w:keepNext/>
        <w:spacing w:before="120" w:after="120"/>
        <w:jc w:val="center"/>
        <w:outlineLvl w:val="0"/>
        <w:rPr>
          <w:rFonts w:asciiTheme="majorHAnsi" w:hAnsiTheme="majorHAnsi" w:cstheme="majorHAnsi"/>
          <w:b/>
          <w:sz w:val="22"/>
          <w:szCs w:val="22"/>
          <w:lang w:val="lt-LT"/>
        </w:rPr>
      </w:pPr>
      <w:r w:rsidRPr="00AC5541">
        <w:rPr>
          <w:rFonts w:asciiTheme="majorHAnsi" w:hAnsiTheme="majorHAnsi" w:cstheme="majorHAnsi"/>
          <w:b/>
          <w:sz w:val="22"/>
          <w:szCs w:val="22"/>
          <w:lang w:val="lt-LT"/>
        </w:rPr>
        <w:t>5. Šalių atsakomybė</w:t>
      </w:r>
    </w:p>
    <w:p w14:paraId="17CBB0BF" w14:textId="77777777" w:rsidR="006252D6" w:rsidRPr="00AC5541"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5.1.</w:t>
      </w:r>
      <w:r w:rsidRPr="00AC5541">
        <w:rPr>
          <w:rFonts w:asciiTheme="majorHAnsi" w:hAnsiTheme="majorHAnsi" w:cstheme="majorHAnsi"/>
          <w:b/>
          <w:sz w:val="22"/>
          <w:szCs w:val="22"/>
          <w:lang w:val="lt-LT"/>
        </w:rPr>
        <w:t xml:space="preserve"> </w:t>
      </w:r>
      <w:r w:rsidRPr="00AC5541">
        <w:rPr>
          <w:rFonts w:asciiTheme="majorHAnsi" w:hAnsiTheme="majorHAnsi" w:cstheme="majorHAnsi"/>
          <w:bCs/>
          <w:sz w:val="22"/>
          <w:szCs w:val="22"/>
          <w:lang w:val="lt-LT"/>
        </w:rPr>
        <w:t xml:space="preserve">Neatlikus apmokėjimo nustatytais terminais, Tiekėjo pareikalavimu Pirkėjas privalo sumokėti Tiekėjui 0,05 % dydžio delspinigius nuo laiku neapmokėtos sumos už kiekvieną uždelstą dieną. </w:t>
      </w:r>
    </w:p>
    <w:p w14:paraId="7C4851C5" w14:textId="77777777" w:rsidR="006252D6"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4984B898" w14:textId="7D9BA798" w:rsidR="000658D8" w:rsidRPr="00AC5541" w:rsidRDefault="000658D8" w:rsidP="006252D6">
      <w:pPr>
        <w:keepNext/>
        <w:ind w:firstLine="567"/>
        <w:jc w:val="both"/>
        <w:outlineLvl w:val="0"/>
        <w:rPr>
          <w:rFonts w:asciiTheme="majorHAnsi" w:hAnsiTheme="majorHAnsi" w:cstheme="majorHAnsi"/>
          <w:bCs/>
          <w:sz w:val="22"/>
          <w:szCs w:val="22"/>
          <w:lang w:val="lt-LT"/>
        </w:rPr>
      </w:pPr>
      <w:r>
        <w:rPr>
          <w:rFonts w:asciiTheme="majorHAnsi" w:hAnsiTheme="majorHAnsi" w:cstheme="majorHAnsi"/>
          <w:bCs/>
          <w:sz w:val="22"/>
          <w:szCs w:val="22"/>
          <w:lang w:val="lt-LT"/>
        </w:rPr>
        <w:t xml:space="preserve">5.3. </w:t>
      </w:r>
      <w:r w:rsidRPr="002B4398">
        <w:rPr>
          <w:rFonts w:asciiTheme="majorHAnsi" w:hAnsiTheme="majorHAnsi" w:cstheme="majorHAnsi"/>
          <w:sz w:val="22"/>
          <w:szCs w:val="22"/>
          <w:lang w:val="lt-LT"/>
        </w:rPr>
        <w:t>Nesilaikant nustatytos paslaugų-priėmimo perdavimo tvarkos, sugadinus matavimo priemones iki perdavimo Pirkėjui,</w:t>
      </w:r>
      <w:r>
        <w:rPr>
          <w:rFonts w:asciiTheme="majorHAnsi" w:hAnsiTheme="majorHAnsi" w:cstheme="majorHAnsi"/>
          <w:sz w:val="22"/>
          <w:szCs w:val="22"/>
          <w:lang w:val="lt-LT"/>
        </w:rPr>
        <w:t xml:space="preserve"> ar kitaip pažeidus sutartinius įsipareigojimus,</w:t>
      </w:r>
      <w:r w:rsidRPr="002B4398">
        <w:rPr>
          <w:rFonts w:asciiTheme="majorHAnsi" w:hAnsiTheme="majorHAnsi" w:cstheme="majorHAnsi"/>
          <w:sz w:val="22"/>
          <w:szCs w:val="22"/>
          <w:lang w:val="lt-LT"/>
        </w:rPr>
        <w:t xml:space="preserve"> </w:t>
      </w:r>
      <w:r>
        <w:rPr>
          <w:rFonts w:asciiTheme="majorHAnsi" w:hAnsiTheme="majorHAnsi" w:cstheme="majorHAnsi"/>
          <w:sz w:val="22"/>
          <w:szCs w:val="22"/>
          <w:lang w:val="lt-LT"/>
        </w:rPr>
        <w:t>atsakingoji Šalis privalės atlyginti su tuo susijusius kilusius tiesioginius kitos Šalies patirtus nuostolius.</w:t>
      </w:r>
    </w:p>
    <w:p w14:paraId="26DCC6A6" w14:textId="5F3D962B" w:rsidR="006252D6" w:rsidRPr="00AC5541"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w:t>
      </w:r>
      <w:r w:rsidR="000658D8">
        <w:rPr>
          <w:rFonts w:asciiTheme="majorHAnsi" w:hAnsiTheme="majorHAnsi" w:cstheme="majorHAnsi"/>
          <w:bCs/>
          <w:sz w:val="22"/>
          <w:szCs w:val="22"/>
          <w:lang w:val="lt-LT"/>
        </w:rPr>
        <w:t>4</w:t>
      </w:r>
      <w:r w:rsidRPr="00AC5541">
        <w:rPr>
          <w:rFonts w:asciiTheme="majorHAnsi" w:hAnsiTheme="majorHAnsi" w:cstheme="majorHAnsi"/>
          <w:bCs/>
          <w:sz w:val="22"/>
          <w:szCs w:val="22"/>
          <w:lang w:val="lt-LT"/>
        </w:rPr>
        <w:t>. Tiekėjas įsipareigoja vykdydamas Sutartį, laikytis šių aplinkosaugos reikalavimų: 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D9BA97D" w14:textId="7BC532B6" w:rsidR="006252D6" w:rsidRPr="00AC5541" w:rsidRDefault="006252D6" w:rsidP="006252D6">
      <w:pPr>
        <w:keepNext/>
        <w:ind w:firstLine="567"/>
        <w:jc w:val="both"/>
        <w:outlineLvl w:val="0"/>
        <w:rPr>
          <w:rFonts w:asciiTheme="majorHAnsi" w:hAnsiTheme="majorHAnsi" w:cstheme="majorHAnsi"/>
          <w:bCs/>
          <w:sz w:val="22"/>
          <w:szCs w:val="22"/>
          <w:lang w:val="lt-LT"/>
        </w:rPr>
      </w:pPr>
      <w:r w:rsidRPr="00AC5541">
        <w:rPr>
          <w:rFonts w:asciiTheme="majorHAnsi" w:hAnsiTheme="majorHAnsi" w:cstheme="majorHAnsi"/>
          <w:bCs/>
          <w:sz w:val="22"/>
          <w:szCs w:val="22"/>
          <w:lang w:val="lt-LT"/>
        </w:rPr>
        <w:t>5.</w:t>
      </w:r>
      <w:r w:rsidR="000658D8">
        <w:rPr>
          <w:rFonts w:asciiTheme="majorHAnsi" w:hAnsiTheme="majorHAnsi" w:cstheme="majorHAnsi"/>
          <w:bCs/>
          <w:sz w:val="22"/>
          <w:szCs w:val="22"/>
          <w:lang w:val="lt-LT"/>
        </w:rPr>
        <w:t>5</w:t>
      </w:r>
      <w:r w:rsidRPr="00AC5541">
        <w:rPr>
          <w:rFonts w:asciiTheme="majorHAnsi" w:hAnsiTheme="majorHAnsi" w:cstheme="majorHAnsi"/>
          <w:bCs/>
          <w:sz w:val="22"/>
          <w:szCs w:val="22"/>
          <w:lang w:val="lt-LT"/>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p>
    <w:p w14:paraId="4A457F77" w14:textId="77777777" w:rsidR="009812AB" w:rsidRPr="00AC5541" w:rsidRDefault="009812AB" w:rsidP="009812AB">
      <w:pPr>
        <w:keepNext/>
        <w:spacing w:before="120" w:after="120"/>
        <w:ind w:left="187"/>
        <w:jc w:val="center"/>
        <w:outlineLvl w:val="0"/>
        <w:rPr>
          <w:rFonts w:asciiTheme="majorHAnsi" w:hAnsiTheme="majorHAnsi" w:cstheme="majorHAnsi"/>
          <w:b/>
          <w:sz w:val="22"/>
          <w:szCs w:val="22"/>
          <w:lang w:val="lt-LT"/>
        </w:rPr>
      </w:pPr>
      <w:r w:rsidRPr="00AC5541">
        <w:rPr>
          <w:rFonts w:asciiTheme="majorHAnsi" w:hAnsiTheme="majorHAnsi" w:cstheme="majorHAnsi"/>
          <w:b/>
          <w:sz w:val="22"/>
          <w:szCs w:val="22"/>
          <w:lang w:val="lt-LT"/>
        </w:rPr>
        <w:t>6. Susirašinėjimas</w:t>
      </w:r>
    </w:p>
    <w:p w14:paraId="615DC6E9" w14:textId="3C4FD491" w:rsidR="009812AB" w:rsidRPr="00AC5541" w:rsidRDefault="009812AB" w:rsidP="005A2FFB">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C5541">
        <w:rPr>
          <w:rFonts w:asciiTheme="majorHAnsi" w:hAnsiTheme="majorHAnsi" w:cstheme="majorHAnsi"/>
          <w:sz w:val="22"/>
          <w:szCs w:val="22"/>
        </w:rPr>
        <w:t xml:space="preserve"> ar</w:t>
      </w:r>
      <w:r w:rsidRPr="00AC5541">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C5541" w:rsidRDefault="009812AB" w:rsidP="009812AB">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C5541" w14:paraId="41D3CE81" w14:textId="77777777" w:rsidTr="008C2B2B">
        <w:tc>
          <w:tcPr>
            <w:tcW w:w="2088" w:type="dxa"/>
          </w:tcPr>
          <w:p w14:paraId="7D488F38" w14:textId="77777777" w:rsidR="009812AB" w:rsidRPr="00AC5541"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AC5541" w:rsidRDefault="00D957DD" w:rsidP="00D957DD">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C5541" w:rsidRDefault="009812AB" w:rsidP="00D957DD">
            <w:pPr>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Tiekėj</w:t>
            </w:r>
            <w:r w:rsidR="000413B4" w:rsidRPr="00AC5541">
              <w:rPr>
                <w:rFonts w:asciiTheme="majorHAnsi" w:hAnsiTheme="majorHAnsi" w:cstheme="majorHAnsi"/>
                <w:b/>
                <w:sz w:val="22"/>
                <w:szCs w:val="22"/>
                <w:lang w:val="lt-LT"/>
              </w:rPr>
              <w:t>o kontaktai</w:t>
            </w:r>
          </w:p>
        </w:tc>
      </w:tr>
      <w:tr w:rsidR="009812AB" w:rsidRPr="00AC5541" w14:paraId="08502220" w14:textId="77777777" w:rsidTr="008C2B2B">
        <w:tc>
          <w:tcPr>
            <w:tcW w:w="2088" w:type="dxa"/>
          </w:tcPr>
          <w:p w14:paraId="75A5F291"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Vardas, pavardė</w:t>
            </w:r>
          </w:p>
        </w:tc>
        <w:tc>
          <w:tcPr>
            <w:tcW w:w="4140" w:type="dxa"/>
          </w:tcPr>
          <w:p w14:paraId="7A579E5B" w14:textId="64F7A979" w:rsidR="009812AB" w:rsidRPr="00AC5541" w:rsidRDefault="009812AB" w:rsidP="009812AB">
            <w:pPr>
              <w:jc w:val="both"/>
              <w:rPr>
                <w:rFonts w:asciiTheme="majorHAnsi" w:hAnsiTheme="majorHAnsi" w:cstheme="majorHAnsi"/>
                <w:sz w:val="22"/>
                <w:szCs w:val="22"/>
                <w:lang w:val="lt-LT"/>
              </w:rPr>
            </w:pPr>
          </w:p>
        </w:tc>
        <w:tc>
          <w:tcPr>
            <w:tcW w:w="4086" w:type="dxa"/>
          </w:tcPr>
          <w:p w14:paraId="0E6308AA" w14:textId="1077F4D1" w:rsidR="009812AB" w:rsidRPr="00AC5541" w:rsidRDefault="009812AB" w:rsidP="009812AB">
            <w:pPr>
              <w:jc w:val="both"/>
              <w:rPr>
                <w:rFonts w:asciiTheme="majorHAnsi" w:hAnsiTheme="majorHAnsi" w:cstheme="majorHAnsi"/>
                <w:sz w:val="22"/>
                <w:szCs w:val="22"/>
                <w:lang w:val="lt-LT"/>
              </w:rPr>
            </w:pPr>
          </w:p>
        </w:tc>
      </w:tr>
      <w:tr w:rsidR="009812AB" w:rsidRPr="00AC5541" w14:paraId="7BD17C25" w14:textId="77777777" w:rsidTr="008C2B2B">
        <w:tc>
          <w:tcPr>
            <w:tcW w:w="2088" w:type="dxa"/>
          </w:tcPr>
          <w:p w14:paraId="0539DA3B"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Adresas</w:t>
            </w:r>
          </w:p>
        </w:tc>
        <w:tc>
          <w:tcPr>
            <w:tcW w:w="4140" w:type="dxa"/>
          </w:tcPr>
          <w:p w14:paraId="1775AA2E" w14:textId="497903A3" w:rsidR="009812AB" w:rsidRPr="00AC5541" w:rsidRDefault="009812AB" w:rsidP="009812AB">
            <w:pPr>
              <w:jc w:val="both"/>
              <w:rPr>
                <w:rFonts w:asciiTheme="majorHAnsi" w:hAnsiTheme="majorHAnsi" w:cstheme="majorHAnsi"/>
                <w:sz w:val="22"/>
                <w:szCs w:val="22"/>
                <w:lang w:val="lt-LT"/>
              </w:rPr>
            </w:pPr>
          </w:p>
        </w:tc>
        <w:tc>
          <w:tcPr>
            <w:tcW w:w="4086" w:type="dxa"/>
          </w:tcPr>
          <w:p w14:paraId="180E68A7" w14:textId="0C2D85F7" w:rsidR="009812AB" w:rsidRPr="00AC5541" w:rsidRDefault="009812AB" w:rsidP="009812AB">
            <w:pPr>
              <w:jc w:val="both"/>
              <w:rPr>
                <w:rFonts w:asciiTheme="majorHAnsi" w:hAnsiTheme="majorHAnsi" w:cstheme="majorHAnsi"/>
                <w:sz w:val="22"/>
                <w:szCs w:val="22"/>
                <w:lang w:val="lt-LT"/>
              </w:rPr>
            </w:pPr>
          </w:p>
        </w:tc>
      </w:tr>
      <w:tr w:rsidR="009812AB" w:rsidRPr="00AC5541" w14:paraId="1B25F82B" w14:textId="77777777" w:rsidTr="008C2B2B">
        <w:tc>
          <w:tcPr>
            <w:tcW w:w="2088" w:type="dxa"/>
          </w:tcPr>
          <w:p w14:paraId="2E94A176"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Telefonas</w:t>
            </w:r>
          </w:p>
        </w:tc>
        <w:tc>
          <w:tcPr>
            <w:tcW w:w="4140" w:type="dxa"/>
          </w:tcPr>
          <w:p w14:paraId="1702F5D3" w14:textId="42AEE428" w:rsidR="009812AB" w:rsidRPr="00AC5541" w:rsidRDefault="009812AB" w:rsidP="009812AB">
            <w:pPr>
              <w:jc w:val="both"/>
              <w:rPr>
                <w:rFonts w:asciiTheme="majorHAnsi" w:hAnsiTheme="majorHAnsi" w:cstheme="majorHAnsi"/>
                <w:sz w:val="22"/>
                <w:szCs w:val="22"/>
                <w:lang w:val="lt-LT"/>
              </w:rPr>
            </w:pPr>
          </w:p>
        </w:tc>
        <w:tc>
          <w:tcPr>
            <w:tcW w:w="4086" w:type="dxa"/>
          </w:tcPr>
          <w:p w14:paraId="679D5DD7" w14:textId="428D52D1" w:rsidR="009812AB" w:rsidRPr="00AC5541" w:rsidRDefault="009812AB" w:rsidP="009812AB">
            <w:pPr>
              <w:jc w:val="both"/>
              <w:rPr>
                <w:rFonts w:asciiTheme="majorHAnsi" w:hAnsiTheme="majorHAnsi" w:cstheme="majorHAnsi"/>
                <w:sz w:val="22"/>
                <w:szCs w:val="22"/>
                <w:lang w:val="lt-LT"/>
              </w:rPr>
            </w:pPr>
          </w:p>
        </w:tc>
      </w:tr>
      <w:tr w:rsidR="009812AB" w:rsidRPr="00AC5541" w14:paraId="259B862E" w14:textId="77777777" w:rsidTr="008C2B2B">
        <w:tc>
          <w:tcPr>
            <w:tcW w:w="2088" w:type="dxa"/>
          </w:tcPr>
          <w:p w14:paraId="1AAE5527" w14:textId="77777777" w:rsidR="009812AB" w:rsidRPr="00AC5541" w:rsidRDefault="009812AB" w:rsidP="009812AB">
            <w:pPr>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El. paštas</w:t>
            </w:r>
          </w:p>
        </w:tc>
        <w:tc>
          <w:tcPr>
            <w:tcW w:w="4140" w:type="dxa"/>
          </w:tcPr>
          <w:p w14:paraId="2D05703E" w14:textId="533E0375" w:rsidR="009812AB" w:rsidRPr="00AC5541" w:rsidRDefault="009812AB" w:rsidP="009812AB">
            <w:pPr>
              <w:jc w:val="both"/>
              <w:rPr>
                <w:rFonts w:asciiTheme="majorHAnsi" w:hAnsiTheme="majorHAnsi" w:cstheme="majorHAnsi"/>
                <w:sz w:val="22"/>
                <w:szCs w:val="22"/>
                <w:lang w:val="lt-LT"/>
              </w:rPr>
            </w:pPr>
          </w:p>
        </w:tc>
        <w:tc>
          <w:tcPr>
            <w:tcW w:w="4086" w:type="dxa"/>
          </w:tcPr>
          <w:p w14:paraId="44AFC168" w14:textId="4A73B044" w:rsidR="009812AB" w:rsidRPr="00AC5541" w:rsidRDefault="009812AB" w:rsidP="009812AB">
            <w:pPr>
              <w:jc w:val="both"/>
              <w:rPr>
                <w:rFonts w:asciiTheme="majorHAnsi" w:hAnsiTheme="majorHAnsi" w:cstheme="majorHAnsi"/>
                <w:sz w:val="22"/>
                <w:szCs w:val="22"/>
                <w:lang w:val="lt-LT"/>
              </w:rPr>
            </w:pPr>
          </w:p>
        </w:tc>
      </w:tr>
    </w:tbl>
    <w:p w14:paraId="4F5947CF" w14:textId="7845147F" w:rsidR="00E30668" w:rsidRPr="00AC5541" w:rsidRDefault="00D957DD" w:rsidP="00E30668">
      <w:pPr>
        <w:spacing w:before="120"/>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6.2. Pirkėjo atsakingo asmens už Sutarties ir jos pakeitimų paskelbimą kontaktiniai duomenys:</w:t>
      </w:r>
      <w:r w:rsidR="00E30668" w:rsidRPr="00AC5541">
        <w:rPr>
          <w:rFonts w:asciiTheme="majorHAnsi" w:hAnsiTheme="majorHAnsi" w:cstheme="majorHAnsi"/>
          <w:sz w:val="22"/>
          <w:szCs w:val="22"/>
          <w:lang w:val="lt-LT"/>
        </w:rPr>
        <w:t xml:space="preserve"> Pirkimų skyriaus  specialistas, </w:t>
      </w:r>
      <w:r w:rsidR="00BE405D" w:rsidRPr="00AC5541">
        <w:rPr>
          <w:rFonts w:asciiTheme="majorHAnsi" w:hAnsiTheme="majorHAnsi" w:cstheme="majorHAnsi"/>
          <w:sz w:val="22"/>
          <w:szCs w:val="22"/>
          <w:lang w:val="lt-LT"/>
        </w:rPr>
        <w:t xml:space="preserve">                    </w:t>
      </w:r>
      <w:r w:rsidR="00E30668" w:rsidRPr="00AC5541">
        <w:rPr>
          <w:rFonts w:asciiTheme="majorHAnsi" w:hAnsiTheme="majorHAnsi" w:cstheme="majorHAnsi"/>
          <w:sz w:val="22"/>
          <w:szCs w:val="22"/>
          <w:lang w:val="lt-LT"/>
        </w:rPr>
        <w:t>, Ryšininkų g. 11 Klaipėda, tel. +</w:t>
      </w:r>
      <w:r w:rsidR="00BE405D" w:rsidRPr="00AC5541">
        <w:rPr>
          <w:rFonts w:asciiTheme="majorHAnsi" w:hAnsiTheme="majorHAnsi" w:cstheme="majorHAnsi"/>
          <w:sz w:val="22"/>
          <w:szCs w:val="22"/>
          <w:lang w:val="lt-LT"/>
        </w:rPr>
        <w:t xml:space="preserve">370    </w:t>
      </w:r>
    </w:p>
    <w:p w14:paraId="600E9117" w14:textId="38DD794B" w:rsidR="005A7639" w:rsidRPr="00AC5541" w:rsidRDefault="009812AB"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bookmarkStart w:id="10" w:name="_Hlk120611251"/>
      <w:r w:rsidRPr="00AC5541">
        <w:rPr>
          <w:rFonts w:asciiTheme="majorHAnsi" w:hAnsiTheme="majorHAnsi" w:cstheme="majorHAnsi"/>
          <w:sz w:val="22"/>
          <w:szCs w:val="22"/>
          <w:lang w:val="lt-LT"/>
        </w:rPr>
        <w:t xml:space="preserve"> </w:t>
      </w:r>
      <w:r w:rsidR="005A7639" w:rsidRPr="00AC5541">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C5541"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AC5541">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C5541"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AC5541">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10"/>
    <w:p w14:paraId="489629CF" w14:textId="30A1F8A9" w:rsidR="009812AB" w:rsidRPr="00AC5541" w:rsidRDefault="00703D89" w:rsidP="00124E7C">
      <w:pPr>
        <w:spacing w:before="120" w:after="120"/>
        <w:jc w:val="center"/>
        <w:rPr>
          <w:rFonts w:asciiTheme="majorHAnsi" w:hAnsiTheme="majorHAnsi" w:cstheme="majorHAnsi"/>
          <w:b/>
          <w:sz w:val="22"/>
          <w:szCs w:val="22"/>
          <w:lang w:val="lt-LT"/>
        </w:rPr>
      </w:pPr>
      <w:r w:rsidRPr="00AC5541">
        <w:rPr>
          <w:rFonts w:asciiTheme="majorHAnsi" w:hAnsiTheme="majorHAnsi" w:cstheme="majorHAnsi"/>
          <w:b/>
          <w:sz w:val="22"/>
          <w:szCs w:val="22"/>
          <w:lang w:val="lt-LT"/>
        </w:rPr>
        <w:t>7. Subtiekėj</w:t>
      </w:r>
      <w:r w:rsidR="000413B4" w:rsidRPr="00AC5541">
        <w:rPr>
          <w:rFonts w:asciiTheme="majorHAnsi" w:hAnsiTheme="majorHAnsi" w:cstheme="majorHAnsi"/>
          <w:b/>
          <w:sz w:val="22"/>
          <w:szCs w:val="22"/>
          <w:lang w:val="lt-LT"/>
        </w:rPr>
        <w:t>ai</w:t>
      </w:r>
      <w:r w:rsidRPr="00AC5541">
        <w:rPr>
          <w:rFonts w:asciiTheme="majorHAnsi" w:hAnsiTheme="majorHAnsi" w:cstheme="majorHAnsi"/>
          <w:b/>
          <w:sz w:val="22"/>
          <w:szCs w:val="22"/>
          <w:lang w:val="lt-LT"/>
        </w:rPr>
        <w:t xml:space="preserve"> ir jų keitimo tvarka</w:t>
      </w:r>
    </w:p>
    <w:p w14:paraId="6521D88F" w14:textId="77777777" w:rsidR="00BE405D" w:rsidRPr="00AC5541" w:rsidRDefault="00BE405D" w:rsidP="004A2DEE">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Jeigu Tiekėjas nenumato pasitelkti subtiekėjų, tai nurodoma:</w:t>
      </w:r>
    </w:p>
    <w:p w14:paraId="5E7DE075" w14:textId="77777777" w:rsidR="00BE405D" w:rsidRPr="00AC5541" w:rsidRDefault="00BE405D" w:rsidP="004A2DEE">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7.1. Sutarties pasirašymo metu Tiekėjas šios sutarties vykdymui nenumato pasitelkti subtiekėjo (subtiekėjų).</w:t>
      </w:r>
    </w:p>
    <w:p w14:paraId="1E18C1AC" w14:textId="77777777" w:rsidR="00BE405D" w:rsidRPr="00AC5541" w:rsidRDefault="00BE405D" w:rsidP="00497BB5">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49CD8EA8" w14:textId="77777777" w:rsidR="00D25A83" w:rsidRPr="00AC5541" w:rsidRDefault="00D25A83" w:rsidP="00497BB5">
      <w:pPr>
        <w:pStyle w:val="prastasiniatinklio"/>
        <w:spacing w:before="0" w:beforeAutospacing="0" w:after="0" w:afterAutospacing="0"/>
        <w:ind w:firstLine="567"/>
        <w:rPr>
          <w:rFonts w:asciiTheme="majorHAnsi" w:hAnsiTheme="majorHAnsi" w:cstheme="majorHAnsi"/>
          <w:sz w:val="22"/>
          <w:szCs w:val="22"/>
        </w:rPr>
      </w:pPr>
    </w:p>
    <w:p w14:paraId="15EE62F4" w14:textId="77777777" w:rsidR="00BE405D" w:rsidRPr="00AC5541" w:rsidRDefault="00BE405D" w:rsidP="00D25A83">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Jeigu Tiekėjas sudarydamas sutartį gali nurodyti, kokius subtiekėjus jis pasitelkia, tuomet rašoma:</w:t>
      </w:r>
    </w:p>
    <w:p w14:paraId="7556F57E" w14:textId="77777777" w:rsidR="00BE405D" w:rsidRPr="00AC5541" w:rsidRDefault="00BE405D" w:rsidP="00D25A8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7.1.Tiekėjas numato pasitelkti šį (šiuos) subtiekėją (subtiekėjus): ....................................................................................................................................................................</w:t>
      </w:r>
    </w:p>
    <w:p w14:paraId="2414CE39" w14:textId="77777777" w:rsidR="00BE405D" w:rsidRPr="00AC5541" w:rsidRDefault="00BE405D" w:rsidP="00BE405D">
      <w:pPr>
        <w:pStyle w:val="prastasiniatinklio"/>
        <w:ind w:firstLine="567"/>
        <w:rPr>
          <w:rFonts w:asciiTheme="majorHAnsi" w:hAnsiTheme="majorHAnsi" w:cstheme="majorHAnsi"/>
          <w:sz w:val="22"/>
          <w:szCs w:val="22"/>
        </w:rPr>
      </w:pPr>
      <w:r w:rsidRPr="00AC5541">
        <w:rPr>
          <w:rFonts w:asciiTheme="majorHAnsi" w:hAnsiTheme="majorHAnsi" w:cstheme="majorHAnsi"/>
          <w:i/>
          <w:iCs/>
          <w:color w:val="0070C0"/>
          <w:sz w:val="22"/>
          <w:szCs w:val="22"/>
        </w:rPr>
        <w:t>(fizinio /juridinio asmens pavadinimas, kodas, gyvenamoji vieta, buveinės adresas, atstovo duomenys</w:t>
      </w:r>
      <w:r w:rsidRPr="00AC5541">
        <w:rPr>
          <w:rFonts w:asciiTheme="majorHAnsi" w:hAnsiTheme="majorHAnsi" w:cstheme="majorHAnsi"/>
          <w:sz w:val="22"/>
          <w:szCs w:val="22"/>
        </w:rPr>
        <w:t>) šioms Sutartis vykdymo dalims .........................................................................................................................</w:t>
      </w:r>
    </w:p>
    <w:p w14:paraId="4D382677" w14:textId="77777777" w:rsidR="00BE405D" w:rsidRPr="00AC5541" w:rsidRDefault="00BE405D" w:rsidP="00BE405D">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 xml:space="preserve">                                             (nurodyti kokiai Sutarties vykdymo daliai pasitelkiamas subtiekėjas)</w:t>
      </w:r>
    </w:p>
    <w:p w14:paraId="516DAE27" w14:textId="77777777" w:rsidR="00C93003" w:rsidRPr="00AC5541" w:rsidRDefault="00C93003" w:rsidP="00BE405D">
      <w:pPr>
        <w:pStyle w:val="prastasiniatinklio"/>
        <w:spacing w:before="0" w:beforeAutospacing="0" w:after="0" w:afterAutospacing="0"/>
        <w:ind w:firstLine="567"/>
        <w:rPr>
          <w:rFonts w:asciiTheme="majorHAnsi" w:hAnsiTheme="majorHAnsi" w:cstheme="majorHAnsi"/>
          <w:i/>
          <w:iCs/>
          <w:color w:val="0070C0"/>
          <w:sz w:val="22"/>
          <w:szCs w:val="22"/>
        </w:rPr>
      </w:pPr>
    </w:p>
    <w:p w14:paraId="72F10618"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Jeigu Tiekėjas sudarydamas Sutartį negali nurodyti, kokius subtiekėjus jis pasirenka, tuomet rašoma:</w:t>
      </w:r>
    </w:p>
    <w:p w14:paraId="2383CA12"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1FCC3774" w14:textId="77777777" w:rsidR="00BE405D" w:rsidRDefault="00BE405D" w:rsidP="00C9300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 xml:space="preserve">7.2. Sutarties 7.1 punkte / Pranešime apie subtiekėją (subtiekėjus) </w:t>
      </w:r>
      <w:r w:rsidRPr="00AC5541">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C5541">
        <w:rPr>
          <w:rFonts w:asciiTheme="majorHAnsi" w:hAnsiTheme="majorHAnsi" w:cstheme="majorHAnsi"/>
          <w:i/>
          <w:iCs/>
          <w:color w:val="0070C0"/>
          <w:sz w:val="22"/>
          <w:szCs w:val="22"/>
        </w:rPr>
        <w:t>žiūr</w:t>
      </w:r>
      <w:proofErr w:type="spellEnd"/>
      <w:r w:rsidRPr="00AC5541">
        <w:rPr>
          <w:rFonts w:asciiTheme="majorHAnsi" w:hAnsiTheme="majorHAnsi" w:cstheme="majorHAnsi"/>
          <w:i/>
          <w:iCs/>
          <w:color w:val="0070C0"/>
          <w:sz w:val="22"/>
          <w:szCs w:val="22"/>
        </w:rPr>
        <w:t>. 7.1 punktą)</w:t>
      </w:r>
      <w:r w:rsidRPr="00AC5541">
        <w:rPr>
          <w:rFonts w:asciiTheme="majorHAnsi" w:hAnsiTheme="majorHAnsi" w:cstheme="majorHAnsi"/>
          <w:color w:val="0070C0"/>
          <w:sz w:val="22"/>
          <w:szCs w:val="22"/>
        </w:rPr>
        <w:t xml:space="preserve"> </w:t>
      </w:r>
      <w:r w:rsidRPr="00AC5541">
        <w:rPr>
          <w:rFonts w:asciiTheme="majorHAnsi" w:hAnsiTheme="majorHAnsi" w:cstheme="majorHAnsi"/>
          <w:sz w:val="22"/>
          <w:szCs w:val="22"/>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7157714" w14:textId="77777777" w:rsidR="00200B6C" w:rsidRPr="00AC5541" w:rsidRDefault="00200B6C" w:rsidP="00C93003">
      <w:pPr>
        <w:pStyle w:val="prastasiniatinklio"/>
        <w:spacing w:before="0" w:beforeAutospacing="0" w:after="0" w:afterAutospacing="0"/>
        <w:ind w:firstLine="567"/>
        <w:rPr>
          <w:rFonts w:asciiTheme="majorHAnsi" w:hAnsiTheme="majorHAnsi" w:cstheme="majorHAnsi"/>
          <w:sz w:val="22"/>
          <w:szCs w:val="22"/>
        </w:rPr>
      </w:pPr>
    </w:p>
    <w:p w14:paraId="7878109D"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lastRenderedPageBreak/>
        <w:t>7.3 ir 7.4 punktai taikomi visiems 7.1 punkto pasirinktiems atvejams.</w:t>
      </w:r>
    </w:p>
    <w:p w14:paraId="31224F12" w14:textId="77777777" w:rsidR="00BE405D" w:rsidRPr="00AC5541" w:rsidRDefault="00BE405D" w:rsidP="00C93003">
      <w:pPr>
        <w:pStyle w:val="prastasiniatinklio"/>
        <w:spacing w:before="0" w:beforeAutospacing="0" w:after="0" w:afterAutospacing="0"/>
        <w:ind w:firstLine="567"/>
        <w:rPr>
          <w:rFonts w:asciiTheme="majorHAnsi" w:hAnsiTheme="majorHAnsi" w:cstheme="majorHAnsi"/>
          <w:sz w:val="22"/>
          <w:szCs w:val="22"/>
        </w:rPr>
      </w:pPr>
      <w:r w:rsidRPr="00AC5541">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3BB08DED" w14:textId="0C403F15" w:rsidR="00BE405D" w:rsidRPr="00AC5541" w:rsidRDefault="00BE405D" w:rsidP="00BE405D">
      <w:pPr>
        <w:pStyle w:val="prastasiniatinklio"/>
        <w:spacing w:before="0" w:beforeAutospacing="0" w:after="0" w:afterAutospacing="0"/>
        <w:ind w:firstLine="567"/>
        <w:jc w:val="both"/>
        <w:rPr>
          <w:rFonts w:asciiTheme="majorHAnsi" w:hAnsiTheme="majorHAnsi" w:cstheme="majorHAnsi"/>
          <w:sz w:val="22"/>
          <w:szCs w:val="22"/>
        </w:rPr>
      </w:pPr>
      <w:r w:rsidRPr="00AC5541">
        <w:rPr>
          <w:rFonts w:asciiTheme="majorHAnsi" w:hAnsiTheme="majorHAnsi" w:cstheme="majorHAnsi"/>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C5541">
        <w:rPr>
          <w:rFonts w:asciiTheme="majorHAnsi" w:hAnsiTheme="majorHAnsi" w:cstheme="majorHAnsi"/>
          <w:sz w:val="22"/>
          <w:szCs w:val="22"/>
        </w:rPr>
        <w:t>subtiekimo</w:t>
      </w:r>
      <w:proofErr w:type="spellEnd"/>
      <w:r w:rsidRPr="00AC5541">
        <w:rPr>
          <w:rFonts w:asciiTheme="majorHAnsi" w:hAnsiTheme="majorHAnsi" w:cstheme="majorHAnsi"/>
          <w:sz w:val="22"/>
          <w:szCs w:val="22"/>
        </w:rPr>
        <w:t xml:space="preserve"> sutartyje nustatytus reikalavimus.</w:t>
      </w:r>
    </w:p>
    <w:p w14:paraId="7771D042" w14:textId="77777777" w:rsidR="009812AB" w:rsidRPr="00AC5541" w:rsidRDefault="00DE1755" w:rsidP="009812AB">
      <w:pPr>
        <w:keepNext/>
        <w:spacing w:before="120" w:after="120"/>
        <w:jc w:val="center"/>
        <w:outlineLvl w:val="0"/>
        <w:rPr>
          <w:rFonts w:asciiTheme="majorHAnsi" w:hAnsiTheme="majorHAnsi" w:cstheme="majorHAnsi"/>
          <w:sz w:val="22"/>
          <w:szCs w:val="22"/>
          <w:lang w:val="lt-LT"/>
        </w:rPr>
      </w:pPr>
      <w:r w:rsidRPr="00AC5541">
        <w:rPr>
          <w:rFonts w:asciiTheme="majorHAnsi" w:hAnsiTheme="majorHAnsi" w:cstheme="majorHAnsi"/>
          <w:b/>
          <w:sz w:val="22"/>
          <w:szCs w:val="22"/>
          <w:lang w:val="lt-LT"/>
        </w:rPr>
        <w:t>8</w:t>
      </w:r>
      <w:r w:rsidR="009812AB" w:rsidRPr="00AC5541">
        <w:rPr>
          <w:rFonts w:asciiTheme="majorHAnsi" w:hAnsiTheme="majorHAnsi" w:cstheme="majorHAnsi"/>
          <w:b/>
          <w:sz w:val="22"/>
          <w:szCs w:val="22"/>
          <w:lang w:val="lt-LT"/>
        </w:rPr>
        <w:t>. Kitos nuostatos</w:t>
      </w:r>
    </w:p>
    <w:p w14:paraId="644F7214" w14:textId="0DF5D863" w:rsidR="009812AB" w:rsidRPr="00AC5541" w:rsidRDefault="00DE1755" w:rsidP="00D46E38">
      <w:pPr>
        <w:ind w:firstLine="567"/>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8</w:t>
      </w:r>
      <w:r w:rsidR="009812AB" w:rsidRPr="00AC5541">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560E067D" w:rsidR="007E7365" w:rsidRPr="00AC5541" w:rsidRDefault="007E7365" w:rsidP="00D46E38">
      <w:pPr>
        <w:pStyle w:val="prastasiniatinklio"/>
        <w:spacing w:before="0" w:beforeAutospacing="0" w:after="0" w:afterAutospacing="0"/>
        <w:ind w:firstLine="567"/>
        <w:jc w:val="both"/>
        <w:rPr>
          <w:rFonts w:asciiTheme="majorHAnsi" w:hAnsiTheme="majorHAnsi" w:cstheme="majorHAnsi"/>
          <w:sz w:val="22"/>
          <w:szCs w:val="22"/>
        </w:rPr>
      </w:pPr>
      <w:r w:rsidRPr="00AC5541">
        <w:rPr>
          <w:rFonts w:asciiTheme="majorHAnsi" w:hAnsiTheme="majorHAnsi" w:cstheme="majorHAnsi"/>
          <w:sz w:val="22"/>
          <w:szCs w:val="22"/>
        </w:rPr>
        <w:t>8.1.1. Sutarties bendrųjų sąlygų  6.1.-</w:t>
      </w:r>
      <w:r w:rsidR="00FE2D48" w:rsidRPr="00AC5541">
        <w:rPr>
          <w:rFonts w:asciiTheme="majorHAnsi" w:hAnsiTheme="majorHAnsi" w:cstheme="majorHAnsi"/>
          <w:sz w:val="22"/>
          <w:szCs w:val="22"/>
        </w:rPr>
        <w:t xml:space="preserve"> </w:t>
      </w:r>
      <w:r w:rsidRPr="00AC5541">
        <w:rPr>
          <w:rFonts w:asciiTheme="majorHAnsi" w:hAnsiTheme="majorHAnsi" w:cstheme="majorHAnsi"/>
          <w:sz w:val="22"/>
          <w:szCs w:val="22"/>
        </w:rPr>
        <w:t>6.2., 6.4., 6.6.-</w:t>
      </w:r>
      <w:r w:rsidR="00FE2D48" w:rsidRPr="00AC5541">
        <w:rPr>
          <w:rFonts w:asciiTheme="majorHAnsi" w:hAnsiTheme="majorHAnsi" w:cstheme="majorHAnsi"/>
          <w:sz w:val="22"/>
          <w:szCs w:val="22"/>
        </w:rPr>
        <w:t xml:space="preserve"> </w:t>
      </w:r>
      <w:r w:rsidRPr="00AC5541">
        <w:rPr>
          <w:rFonts w:asciiTheme="majorHAnsi" w:hAnsiTheme="majorHAnsi" w:cstheme="majorHAnsi"/>
          <w:sz w:val="22"/>
          <w:szCs w:val="22"/>
        </w:rPr>
        <w:t>6.9. punktai netaikomi.</w:t>
      </w:r>
    </w:p>
    <w:p w14:paraId="5A5614B6" w14:textId="3E3D30A0" w:rsidR="002F277D" w:rsidRPr="00AC5541" w:rsidRDefault="00DE1755" w:rsidP="00D46E38">
      <w:pPr>
        <w:ind w:firstLine="567"/>
        <w:jc w:val="both"/>
        <w:rPr>
          <w:rFonts w:asciiTheme="majorHAnsi" w:hAnsiTheme="majorHAnsi" w:cstheme="majorHAnsi"/>
          <w:color w:val="0070C0"/>
          <w:sz w:val="22"/>
          <w:szCs w:val="22"/>
          <w:lang w:val="lt-LT"/>
        </w:rPr>
      </w:pPr>
      <w:r w:rsidRPr="00AC5541">
        <w:rPr>
          <w:rFonts w:asciiTheme="majorHAnsi" w:hAnsiTheme="majorHAnsi" w:cstheme="majorHAnsi"/>
          <w:sz w:val="22"/>
          <w:szCs w:val="22"/>
          <w:lang w:val="lt-LT"/>
        </w:rPr>
        <w:t>8</w:t>
      </w:r>
      <w:r w:rsidR="009812AB" w:rsidRPr="00AC5541">
        <w:rPr>
          <w:rFonts w:asciiTheme="majorHAnsi" w:hAnsiTheme="majorHAnsi" w:cstheme="majorHAnsi"/>
          <w:sz w:val="22"/>
          <w:szCs w:val="22"/>
          <w:lang w:val="lt-LT"/>
        </w:rPr>
        <w:t>.</w:t>
      </w:r>
      <w:r w:rsidR="00D86184" w:rsidRPr="00AC5541">
        <w:rPr>
          <w:rFonts w:asciiTheme="majorHAnsi" w:hAnsiTheme="majorHAnsi" w:cstheme="majorHAnsi"/>
          <w:sz w:val="22"/>
          <w:szCs w:val="22"/>
          <w:lang w:val="lt-LT"/>
        </w:rPr>
        <w:t>2</w:t>
      </w:r>
      <w:r w:rsidR="009812AB" w:rsidRPr="00AC5541">
        <w:rPr>
          <w:rFonts w:asciiTheme="majorHAnsi" w:hAnsiTheme="majorHAnsi" w:cstheme="majorHAnsi"/>
          <w:sz w:val="22"/>
          <w:szCs w:val="22"/>
          <w:lang w:val="lt-LT"/>
        </w:rPr>
        <w:t xml:space="preserve">. </w:t>
      </w:r>
      <w:r w:rsidR="002F277D" w:rsidRPr="00AC5541">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C5541" w:rsidRDefault="00DE1755" w:rsidP="00D46E38">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8</w:t>
      </w:r>
      <w:r w:rsidR="009812AB" w:rsidRPr="00AC5541">
        <w:rPr>
          <w:rFonts w:asciiTheme="majorHAnsi" w:hAnsiTheme="majorHAnsi" w:cstheme="majorHAnsi"/>
          <w:sz w:val="22"/>
          <w:szCs w:val="22"/>
        </w:rPr>
        <w:t>.</w:t>
      </w:r>
      <w:r w:rsidRPr="00AC5541">
        <w:rPr>
          <w:rFonts w:asciiTheme="majorHAnsi" w:hAnsiTheme="majorHAnsi" w:cstheme="majorHAnsi"/>
          <w:sz w:val="22"/>
          <w:szCs w:val="22"/>
        </w:rPr>
        <w:t>3</w:t>
      </w:r>
      <w:r w:rsidR="009812AB" w:rsidRPr="00AC5541">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C5541" w:rsidRDefault="00DE1755" w:rsidP="00D46E38">
      <w:pPr>
        <w:pStyle w:val="Pagrindinistekstas"/>
        <w:ind w:firstLine="567"/>
        <w:jc w:val="both"/>
        <w:rPr>
          <w:rFonts w:asciiTheme="majorHAnsi" w:hAnsiTheme="majorHAnsi" w:cstheme="majorHAnsi"/>
          <w:sz w:val="22"/>
          <w:szCs w:val="22"/>
        </w:rPr>
      </w:pPr>
      <w:r w:rsidRPr="00AC5541">
        <w:rPr>
          <w:rFonts w:asciiTheme="majorHAnsi" w:hAnsiTheme="majorHAnsi" w:cstheme="majorHAnsi"/>
          <w:sz w:val="22"/>
          <w:szCs w:val="22"/>
        </w:rPr>
        <w:t>8.4</w:t>
      </w:r>
      <w:r w:rsidR="009812AB" w:rsidRPr="00AC5541">
        <w:rPr>
          <w:rFonts w:asciiTheme="majorHAnsi" w:hAnsiTheme="majorHAnsi" w:cstheme="majorHAnsi"/>
          <w:sz w:val="22"/>
          <w:szCs w:val="22"/>
        </w:rPr>
        <w:t>. Sutarties specialiųjų sąlygų priedai:</w:t>
      </w:r>
    </w:p>
    <w:p w14:paraId="5C01FF51" w14:textId="0847F4C8" w:rsidR="009812AB" w:rsidRPr="00AC5541" w:rsidRDefault="00DE1755" w:rsidP="00414963">
      <w:pPr>
        <w:pStyle w:val="Pagrindinistekstas"/>
        <w:ind w:firstLine="567"/>
        <w:jc w:val="both"/>
        <w:rPr>
          <w:rFonts w:asciiTheme="majorHAnsi" w:hAnsiTheme="majorHAnsi" w:cstheme="majorHAnsi"/>
          <w:i/>
          <w:iCs/>
          <w:color w:val="0070C0"/>
          <w:sz w:val="22"/>
          <w:szCs w:val="22"/>
        </w:rPr>
      </w:pPr>
      <w:r w:rsidRPr="00AC5541">
        <w:rPr>
          <w:rFonts w:asciiTheme="majorHAnsi" w:hAnsiTheme="majorHAnsi" w:cstheme="majorHAnsi"/>
          <w:i/>
          <w:iCs/>
          <w:color w:val="0070C0"/>
          <w:sz w:val="22"/>
          <w:szCs w:val="22"/>
        </w:rPr>
        <w:t>8.4</w:t>
      </w:r>
      <w:r w:rsidR="009812AB" w:rsidRPr="00AC5541">
        <w:rPr>
          <w:rFonts w:asciiTheme="majorHAnsi" w:hAnsiTheme="majorHAnsi" w:cstheme="majorHAnsi"/>
          <w:i/>
          <w:iCs/>
          <w:color w:val="0070C0"/>
          <w:sz w:val="22"/>
          <w:szCs w:val="22"/>
        </w:rPr>
        <w:t>.1. priedas Nr. 1 „</w:t>
      </w:r>
      <w:r w:rsidR="009A2141" w:rsidRPr="00AC5541">
        <w:rPr>
          <w:rFonts w:asciiTheme="majorHAnsi" w:hAnsiTheme="majorHAnsi" w:cstheme="majorHAnsi"/>
          <w:i/>
          <w:iCs/>
          <w:color w:val="0070C0"/>
          <w:sz w:val="22"/>
          <w:szCs w:val="22"/>
        </w:rPr>
        <w:t>T</w:t>
      </w:r>
      <w:r w:rsidR="009812AB" w:rsidRPr="00AC5541">
        <w:rPr>
          <w:rFonts w:asciiTheme="majorHAnsi" w:hAnsiTheme="majorHAnsi" w:cstheme="majorHAnsi"/>
          <w:i/>
          <w:iCs/>
          <w:color w:val="0070C0"/>
          <w:sz w:val="22"/>
          <w:szCs w:val="22"/>
        </w:rPr>
        <w:t>echninė specifikacija</w:t>
      </w:r>
      <w:r w:rsidR="0060212F">
        <w:rPr>
          <w:rFonts w:asciiTheme="majorHAnsi" w:hAnsiTheme="majorHAnsi" w:cstheme="majorHAnsi"/>
          <w:i/>
          <w:iCs/>
          <w:color w:val="0070C0"/>
          <w:sz w:val="22"/>
          <w:szCs w:val="22"/>
        </w:rPr>
        <w:t xml:space="preserve"> ir įkainiai</w:t>
      </w:r>
      <w:r w:rsidR="009812AB" w:rsidRPr="00AC5541">
        <w:rPr>
          <w:rFonts w:asciiTheme="majorHAnsi" w:hAnsiTheme="majorHAnsi" w:cstheme="majorHAnsi"/>
          <w:i/>
          <w:iCs/>
          <w:color w:val="0070C0"/>
          <w:sz w:val="22"/>
          <w:szCs w:val="22"/>
        </w:rPr>
        <w:t>“</w:t>
      </w:r>
      <w:r w:rsidR="00980828">
        <w:rPr>
          <w:rFonts w:asciiTheme="majorHAnsi" w:hAnsiTheme="majorHAnsi" w:cstheme="majorHAnsi"/>
          <w:i/>
          <w:iCs/>
          <w:color w:val="0070C0"/>
          <w:sz w:val="22"/>
          <w:szCs w:val="22"/>
        </w:rPr>
        <w:t xml:space="preserve"> atitinkamos pirkimo dalies</w:t>
      </w:r>
      <w:r w:rsidR="008A54D4" w:rsidRPr="00AC5541">
        <w:rPr>
          <w:rFonts w:asciiTheme="majorHAnsi" w:hAnsiTheme="majorHAnsi" w:cstheme="majorHAnsi"/>
          <w:i/>
          <w:iCs/>
          <w:color w:val="0070C0"/>
          <w:sz w:val="22"/>
          <w:szCs w:val="22"/>
        </w:rPr>
        <w:t xml:space="preserve"> </w:t>
      </w:r>
      <w:r w:rsidR="009812AB" w:rsidRPr="00AC5541">
        <w:rPr>
          <w:rFonts w:asciiTheme="majorHAnsi" w:hAnsiTheme="majorHAnsi" w:cstheme="majorHAnsi"/>
          <w:i/>
          <w:iCs/>
          <w:color w:val="0070C0"/>
          <w:sz w:val="22"/>
          <w:szCs w:val="22"/>
        </w:rPr>
        <w:t>;</w:t>
      </w:r>
    </w:p>
    <w:p w14:paraId="53C1EEEC" w14:textId="77777777" w:rsidR="00C93003" w:rsidRPr="00AC5541" w:rsidRDefault="00C93003" w:rsidP="00414963">
      <w:pPr>
        <w:pStyle w:val="Pagrindinistekstas"/>
        <w:ind w:firstLine="567"/>
        <w:jc w:val="both"/>
        <w:rPr>
          <w:rFonts w:asciiTheme="majorHAnsi" w:hAnsiTheme="majorHAnsi" w:cstheme="majorHAnsi"/>
          <w:i/>
          <w:iCs/>
          <w:color w:val="0070C0"/>
          <w:sz w:val="22"/>
          <w:szCs w:val="22"/>
        </w:rPr>
      </w:pPr>
    </w:p>
    <w:p w14:paraId="184F6A4B" w14:textId="77777777" w:rsidR="009A2141" w:rsidRPr="00AC5541" w:rsidRDefault="009A2141" w:rsidP="009A2141">
      <w:pPr>
        <w:pStyle w:val="Pagrindinistekstas"/>
        <w:ind w:firstLine="720"/>
        <w:jc w:val="both"/>
        <w:rPr>
          <w:rFonts w:asciiTheme="majorHAnsi" w:hAnsiTheme="majorHAnsi" w:cstheme="majorHAnsi"/>
          <w:i/>
          <w:sz w:val="22"/>
          <w:szCs w:val="22"/>
        </w:rPr>
      </w:pPr>
    </w:p>
    <w:tbl>
      <w:tblPr>
        <w:tblW w:w="0" w:type="auto"/>
        <w:tblLook w:val="04A0" w:firstRow="1" w:lastRow="0" w:firstColumn="1" w:lastColumn="0" w:noHBand="0" w:noVBand="1"/>
      </w:tblPr>
      <w:tblGrid>
        <w:gridCol w:w="5102"/>
        <w:gridCol w:w="5103"/>
      </w:tblGrid>
      <w:tr w:rsidR="004B4DBC" w:rsidRPr="00AC5541" w14:paraId="5C6FBEFE" w14:textId="77777777" w:rsidTr="009A2141">
        <w:tc>
          <w:tcPr>
            <w:tcW w:w="5102" w:type="dxa"/>
          </w:tcPr>
          <w:p w14:paraId="17E03179" w14:textId="77777777"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b/>
                <w:sz w:val="22"/>
                <w:szCs w:val="22"/>
              </w:rPr>
              <w:t>Pirkėjo</w:t>
            </w:r>
            <w:proofErr w:type="spellEnd"/>
            <w:r w:rsidRPr="00AC5541">
              <w:rPr>
                <w:rFonts w:asciiTheme="majorHAnsi" w:hAnsiTheme="majorHAnsi" w:cstheme="majorHAnsi"/>
                <w:b/>
                <w:sz w:val="22"/>
                <w:szCs w:val="22"/>
              </w:rPr>
              <w:t xml:space="preserve"> </w:t>
            </w:r>
            <w:proofErr w:type="spellStart"/>
            <w:r w:rsidRPr="00AC5541">
              <w:rPr>
                <w:rFonts w:asciiTheme="majorHAnsi" w:hAnsiTheme="majorHAnsi" w:cstheme="majorHAnsi"/>
                <w:b/>
                <w:sz w:val="22"/>
                <w:szCs w:val="22"/>
              </w:rPr>
              <w:t>vardu</w:t>
            </w:r>
            <w:proofErr w:type="spellEnd"/>
            <w:r w:rsidRPr="00AC5541">
              <w:rPr>
                <w:rFonts w:asciiTheme="majorHAnsi" w:hAnsiTheme="majorHAnsi" w:cstheme="majorHAnsi"/>
                <w:b/>
                <w:sz w:val="22"/>
                <w:szCs w:val="22"/>
              </w:rPr>
              <w:t>:</w:t>
            </w:r>
          </w:p>
        </w:tc>
        <w:tc>
          <w:tcPr>
            <w:tcW w:w="5103" w:type="dxa"/>
          </w:tcPr>
          <w:p w14:paraId="0ED6AB21" w14:textId="77777777"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b/>
                <w:sz w:val="22"/>
                <w:szCs w:val="22"/>
              </w:rPr>
              <w:t>Tiekėjo</w:t>
            </w:r>
            <w:proofErr w:type="spellEnd"/>
            <w:r w:rsidRPr="00AC5541">
              <w:rPr>
                <w:rFonts w:asciiTheme="majorHAnsi" w:hAnsiTheme="majorHAnsi" w:cstheme="majorHAnsi"/>
                <w:b/>
                <w:sz w:val="22"/>
                <w:szCs w:val="22"/>
              </w:rPr>
              <w:t xml:space="preserve"> </w:t>
            </w:r>
            <w:proofErr w:type="spellStart"/>
            <w:r w:rsidRPr="00AC5541">
              <w:rPr>
                <w:rFonts w:asciiTheme="majorHAnsi" w:hAnsiTheme="majorHAnsi" w:cstheme="majorHAnsi"/>
                <w:b/>
                <w:sz w:val="22"/>
                <w:szCs w:val="22"/>
              </w:rPr>
              <w:t>vardu</w:t>
            </w:r>
            <w:proofErr w:type="spellEnd"/>
            <w:r w:rsidRPr="00AC5541">
              <w:rPr>
                <w:rFonts w:asciiTheme="majorHAnsi" w:hAnsiTheme="majorHAnsi" w:cstheme="majorHAnsi"/>
                <w:b/>
                <w:sz w:val="22"/>
                <w:szCs w:val="22"/>
              </w:rPr>
              <w:t>:</w:t>
            </w:r>
          </w:p>
        </w:tc>
      </w:tr>
      <w:tr w:rsidR="004B4DBC" w:rsidRPr="00AC5541" w14:paraId="072B2B20" w14:textId="77777777" w:rsidTr="009A2141">
        <w:tc>
          <w:tcPr>
            <w:tcW w:w="5102" w:type="dxa"/>
          </w:tcPr>
          <w:p w14:paraId="45FF0458" w14:textId="77777777"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A</w:t>
            </w:r>
            <w:r w:rsidR="002F277D" w:rsidRPr="00AC5541">
              <w:rPr>
                <w:rFonts w:asciiTheme="majorHAnsi" w:hAnsiTheme="majorHAnsi" w:cstheme="majorHAnsi"/>
                <w:sz w:val="22"/>
                <w:szCs w:val="22"/>
              </w:rPr>
              <w:t>kcinė</w:t>
            </w:r>
            <w:proofErr w:type="spellEnd"/>
            <w:r w:rsidR="002F277D" w:rsidRPr="00AC5541">
              <w:rPr>
                <w:rFonts w:asciiTheme="majorHAnsi" w:hAnsiTheme="majorHAnsi" w:cstheme="majorHAnsi"/>
                <w:sz w:val="22"/>
                <w:szCs w:val="22"/>
              </w:rPr>
              <w:t xml:space="preserve"> </w:t>
            </w:r>
            <w:proofErr w:type="spellStart"/>
            <w:r w:rsidR="002F277D" w:rsidRPr="00AC5541">
              <w:rPr>
                <w:rFonts w:asciiTheme="majorHAnsi" w:hAnsiTheme="majorHAnsi" w:cstheme="majorHAnsi"/>
                <w:sz w:val="22"/>
                <w:szCs w:val="22"/>
              </w:rPr>
              <w:t>bendrovė</w:t>
            </w:r>
            <w:proofErr w:type="spellEnd"/>
            <w:r w:rsidRPr="00AC5541">
              <w:rPr>
                <w:rFonts w:asciiTheme="majorHAnsi" w:hAnsiTheme="majorHAnsi" w:cstheme="majorHAnsi"/>
                <w:sz w:val="22"/>
                <w:szCs w:val="22"/>
              </w:rPr>
              <w:t xml:space="preserve"> „</w:t>
            </w:r>
            <w:r w:rsidR="00F54757" w:rsidRPr="00AC5541">
              <w:rPr>
                <w:rFonts w:asciiTheme="majorHAnsi" w:hAnsiTheme="majorHAnsi" w:cstheme="majorHAnsi"/>
                <w:sz w:val="22"/>
                <w:szCs w:val="22"/>
              </w:rPr>
              <w:t>KLAIPĖDOS VANDUO</w:t>
            </w:r>
            <w:r w:rsidRPr="00AC5541">
              <w:rPr>
                <w:rFonts w:asciiTheme="majorHAnsi" w:hAnsiTheme="majorHAnsi" w:cstheme="majorHAnsi"/>
                <w:sz w:val="22"/>
                <w:szCs w:val="22"/>
              </w:rPr>
              <w:t>“</w:t>
            </w:r>
          </w:p>
        </w:tc>
        <w:tc>
          <w:tcPr>
            <w:tcW w:w="5103" w:type="dxa"/>
          </w:tcPr>
          <w:p w14:paraId="6356774A" w14:textId="51F7BE0F" w:rsidR="004B4DBC" w:rsidRPr="00AC5541" w:rsidRDefault="004B4DBC" w:rsidP="00EA0E34">
            <w:pPr>
              <w:ind w:right="-1544"/>
              <w:rPr>
                <w:rFonts w:asciiTheme="majorHAnsi" w:hAnsiTheme="majorHAnsi" w:cstheme="majorHAnsi"/>
                <w:sz w:val="22"/>
                <w:szCs w:val="22"/>
                <w:lang w:val="lt-LT"/>
              </w:rPr>
            </w:pPr>
          </w:p>
        </w:tc>
      </w:tr>
      <w:tr w:rsidR="004B4DBC" w:rsidRPr="00AC5541" w14:paraId="4F461C97" w14:textId="77777777" w:rsidTr="009A2141">
        <w:tc>
          <w:tcPr>
            <w:tcW w:w="5102" w:type="dxa"/>
          </w:tcPr>
          <w:p w14:paraId="1E222AEA" w14:textId="77777777" w:rsidR="004B4DBC" w:rsidRPr="00AC5541" w:rsidRDefault="00EB1FEB"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J</w:t>
            </w:r>
            <w:r w:rsidR="002F277D" w:rsidRPr="00AC5541">
              <w:rPr>
                <w:rFonts w:asciiTheme="majorHAnsi" w:hAnsiTheme="majorHAnsi" w:cstheme="majorHAnsi"/>
                <w:sz w:val="22"/>
                <w:szCs w:val="22"/>
              </w:rPr>
              <w:t>uridinio</w:t>
            </w:r>
            <w:proofErr w:type="spellEnd"/>
            <w:r w:rsidR="002F277D" w:rsidRPr="00AC5541">
              <w:rPr>
                <w:rFonts w:asciiTheme="majorHAnsi" w:hAnsiTheme="majorHAnsi" w:cstheme="majorHAnsi"/>
                <w:sz w:val="22"/>
                <w:szCs w:val="22"/>
              </w:rPr>
              <w:t xml:space="preserve"> </w:t>
            </w:r>
            <w:proofErr w:type="spellStart"/>
            <w:r w:rsidR="002F277D" w:rsidRPr="00AC5541">
              <w:rPr>
                <w:rFonts w:asciiTheme="majorHAnsi" w:hAnsiTheme="majorHAnsi" w:cstheme="majorHAnsi"/>
                <w:sz w:val="22"/>
                <w:szCs w:val="22"/>
              </w:rPr>
              <w:t>asmens</w:t>
            </w:r>
            <w:proofErr w:type="spellEnd"/>
            <w:r w:rsidR="002F277D" w:rsidRPr="00AC5541">
              <w:rPr>
                <w:rFonts w:asciiTheme="majorHAnsi" w:hAnsiTheme="majorHAnsi" w:cstheme="majorHAnsi"/>
                <w:sz w:val="22"/>
                <w:szCs w:val="22"/>
              </w:rPr>
              <w:t xml:space="preserve"> </w:t>
            </w:r>
            <w:proofErr w:type="spellStart"/>
            <w:r w:rsidR="002F277D" w:rsidRPr="00AC5541">
              <w:rPr>
                <w:rFonts w:asciiTheme="majorHAnsi" w:hAnsiTheme="majorHAnsi" w:cstheme="majorHAnsi"/>
                <w:sz w:val="22"/>
                <w:szCs w:val="22"/>
              </w:rPr>
              <w:t>kodas</w:t>
            </w:r>
            <w:proofErr w:type="spellEnd"/>
            <w:r w:rsidR="002F277D" w:rsidRPr="00AC5541">
              <w:rPr>
                <w:rFonts w:asciiTheme="majorHAnsi" w:hAnsiTheme="majorHAnsi" w:cstheme="majorHAnsi"/>
                <w:sz w:val="22"/>
                <w:szCs w:val="22"/>
              </w:rPr>
              <w:t xml:space="preserve"> </w:t>
            </w:r>
            <w:r w:rsidR="004B4DBC" w:rsidRPr="00AC5541">
              <w:rPr>
                <w:rFonts w:asciiTheme="majorHAnsi" w:hAnsiTheme="majorHAnsi" w:cstheme="majorHAnsi"/>
                <w:sz w:val="22"/>
                <w:szCs w:val="22"/>
              </w:rPr>
              <w:t>140089260</w:t>
            </w:r>
          </w:p>
        </w:tc>
        <w:tc>
          <w:tcPr>
            <w:tcW w:w="5103" w:type="dxa"/>
          </w:tcPr>
          <w:p w14:paraId="1FD52701" w14:textId="284315A0" w:rsidR="004B4DBC" w:rsidRPr="00AC5541" w:rsidRDefault="00414963" w:rsidP="00414963">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Juridinio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asmens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w:t>
            </w:r>
          </w:p>
        </w:tc>
      </w:tr>
      <w:tr w:rsidR="004B4DBC" w:rsidRPr="00AC5541" w14:paraId="3D079C14" w14:textId="77777777" w:rsidTr="009A2141">
        <w:tc>
          <w:tcPr>
            <w:tcW w:w="5102" w:type="dxa"/>
          </w:tcPr>
          <w:p w14:paraId="4FC3B4C8" w14:textId="3265142F" w:rsidR="004B4DBC" w:rsidRPr="00AC5541" w:rsidRDefault="004B4DBC" w:rsidP="008C2B2B">
            <w:pPr>
              <w:ind w:right="-1544"/>
              <w:rPr>
                <w:rFonts w:asciiTheme="majorHAnsi" w:hAnsiTheme="majorHAnsi" w:cstheme="majorHAnsi"/>
                <w:sz w:val="22"/>
                <w:szCs w:val="22"/>
                <w:lang w:val="lt-LT"/>
              </w:rPr>
            </w:pPr>
            <w:proofErr w:type="spellStart"/>
            <w:r w:rsidRPr="00AC5541">
              <w:rPr>
                <w:rFonts w:asciiTheme="majorHAnsi" w:hAnsiTheme="majorHAnsi" w:cstheme="majorHAnsi"/>
                <w:sz w:val="22"/>
                <w:szCs w:val="22"/>
              </w:rPr>
              <w:t>Ryšininkų</w:t>
            </w:r>
            <w:proofErr w:type="spellEnd"/>
            <w:r w:rsidRPr="00AC5541">
              <w:rPr>
                <w:rFonts w:asciiTheme="majorHAnsi" w:hAnsiTheme="majorHAnsi" w:cstheme="majorHAnsi"/>
                <w:sz w:val="22"/>
                <w:szCs w:val="22"/>
              </w:rPr>
              <w:t xml:space="preserve"> g.</w:t>
            </w:r>
            <w:r w:rsidR="002F277D" w:rsidRPr="00AC5541">
              <w:rPr>
                <w:rFonts w:asciiTheme="majorHAnsi" w:hAnsiTheme="majorHAnsi" w:cstheme="majorHAnsi"/>
                <w:sz w:val="22"/>
                <w:szCs w:val="22"/>
              </w:rPr>
              <w:t xml:space="preserve"> </w:t>
            </w:r>
            <w:r w:rsidRPr="00AC5541">
              <w:rPr>
                <w:rFonts w:asciiTheme="majorHAnsi" w:hAnsiTheme="majorHAnsi" w:cstheme="majorHAnsi"/>
                <w:sz w:val="22"/>
                <w:szCs w:val="22"/>
              </w:rPr>
              <w:t>11,</w:t>
            </w:r>
            <w:r w:rsidR="002F277D" w:rsidRPr="00AC5541">
              <w:rPr>
                <w:rFonts w:asciiTheme="majorHAnsi" w:hAnsiTheme="majorHAnsi" w:cstheme="majorHAnsi"/>
                <w:sz w:val="22"/>
                <w:szCs w:val="22"/>
              </w:rPr>
              <w:t xml:space="preserve"> </w:t>
            </w:r>
            <w:r w:rsidR="005C058E" w:rsidRPr="00AC5541">
              <w:rPr>
                <w:rFonts w:asciiTheme="majorHAnsi" w:hAnsiTheme="majorHAnsi" w:cstheme="majorHAnsi"/>
                <w:sz w:val="22"/>
                <w:szCs w:val="22"/>
              </w:rPr>
              <w:t xml:space="preserve">91116 </w:t>
            </w:r>
            <w:proofErr w:type="spellStart"/>
            <w:r w:rsidRPr="00AC5541">
              <w:rPr>
                <w:rFonts w:asciiTheme="majorHAnsi" w:hAnsiTheme="majorHAnsi" w:cstheme="majorHAnsi"/>
                <w:sz w:val="22"/>
                <w:szCs w:val="22"/>
              </w:rPr>
              <w:t>Klaipėda</w:t>
            </w:r>
            <w:proofErr w:type="spellEnd"/>
          </w:p>
        </w:tc>
        <w:tc>
          <w:tcPr>
            <w:tcW w:w="5103" w:type="dxa"/>
          </w:tcPr>
          <w:p w14:paraId="21FB3406" w14:textId="30A15C3D" w:rsidR="004B4DBC" w:rsidRPr="00AC5541" w:rsidRDefault="004B4DBC" w:rsidP="00414963">
            <w:pPr>
              <w:ind w:right="-1544"/>
              <w:rPr>
                <w:rFonts w:asciiTheme="majorHAnsi" w:hAnsiTheme="majorHAnsi" w:cstheme="majorHAnsi"/>
                <w:sz w:val="22"/>
                <w:szCs w:val="22"/>
                <w:lang w:val="lt-LT"/>
              </w:rPr>
            </w:pPr>
          </w:p>
        </w:tc>
      </w:tr>
      <w:tr w:rsidR="004B4DBC" w:rsidRPr="00AC5541" w14:paraId="0DFD2235" w14:textId="77777777" w:rsidTr="009A2141">
        <w:trPr>
          <w:trHeight w:val="164"/>
        </w:trPr>
        <w:tc>
          <w:tcPr>
            <w:tcW w:w="5102" w:type="dxa"/>
          </w:tcPr>
          <w:p w14:paraId="67FB7332"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AB SEB </w:t>
            </w:r>
            <w:proofErr w:type="spellStart"/>
            <w:r w:rsidRPr="00AC5541">
              <w:rPr>
                <w:rFonts w:asciiTheme="majorHAnsi" w:hAnsiTheme="majorHAnsi" w:cstheme="majorHAnsi"/>
                <w:sz w:val="22"/>
                <w:szCs w:val="22"/>
              </w:rPr>
              <w:t>bankas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70440</w:t>
            </w:r>
          </w:p>
        </w:tc>
        <w:tc>
          <w:tcPr>
            <w:tcW w:w="5103" w:type="dxa"/>
          </w:tcPr>
          <w:p w14:paraId="347F2D64" w14:textId="395C6415" w:rsidR="004B4DBC" w:rsidRPr="00AC5541" w:rsidRDefault="004B4DBC" w:rsidP="00414963">
            <w:pPr>
              <w:ind w:right="-1544"/>
              <w:rPr>
                <w:rFonts w:asciiTheme="majorHAnsi" w:hAnsiTheme="majorHAnsi" w:cstheme="majorHAnsi"/>
                <w:sz w:val="22"/>
                <w:szCs w:val="22"/>
                <w:lang w:val="lt-LT"/>
              </w:rPr>
            </w:pPr>
          </w:p>
        </w:tc>
      </w:tr>
      <w:tr w:rsidR="004B4DBC" w:rsidRPr="00AC5541" w14:paraId="12D78C5D" w14:textId="77777777" w:rsidTr="009A2141">
        <w:tc>
          <w:tcPr>
            <w:tcW w:w="5102" w:type="dxa"/>
          </w:tcPr>
          <w:p w14:paraId="43160CAB" w14:textId="355B6C61"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LT307044060000765179</w:t>
            </w:r>
          </w:p>
        </w:tc>
        <w:tc>
          <w:tcPr>
            <w:tcW w:w="5103" w:type="dxa"/>
          </w:tcPr>
          <w:p w14:paraId="3FF0C58D" w14:textId="28783DE4" w:rsidR="004B4DBC" w:rsidRPr="00AC5541" w:rsidRDefault="004B4DBC" w:rsidP="00414963">
            <w:pPr>
              <w:ind w:right="-1544"/>
              <w:rPr>
                <w:rFonts w:asciiTheme="majorHAnsi" w:hAnsiTheme="majorHAnsi" w:cstheme="majorHAnsi"/>
                <w:sz w:val="22"/>
                <w:szCs w:val="22"/>
                <w:lang w:val="lt-LT"/>
              </w:rPr>
            </w:pPr>
          </w:p>
        </w:tc>
      </w:tr>
      <w:tr w:rsidR="004B4DBC" w:rsidRPr="00AC5541" w14:paraId="5830B8CC" w14:textId="77777777" w:rsidTr="009A2141">
        <w:tc>
          <w:tcPr>
            <w:tcW w:w="5102" w:type="dxa"/>
          </w:tcPr>
          <w:p w14:paraId="723092F7"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PVM </w:t>
            </w:r>
            <w:proofErr w:type="spellStart"/>
            <w:r w:rsidRPr="00AC5541">
              <w:rPr>
                <w:rFonts w:asciiTheme="majorHAnsi" w:hAnsiTheme="majorHAnsi" w:cstheme="majorHAnsi"/>
                <w:sz w:val="22"/>
                <w:szCs w:val="22"/>
              </w:rPr>
              <w:t>mokėtojo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LT400892610</w:t>
            </w:r>
          </w:p>
        </w:tc>
        <w:tc>
          <w:tcPr>
            <w:tcW w:w="5103" w:type="dxa"/>
          </w:tcPr>
          <w:p w14:paraId="4C82FD00" w14:textId="27EB1983" w:rsidR="004B4DBC" w:rsidRPr="00AC5541" w:rsidRDefault="00C848BC" w:rsidP="00414963">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PVM </w:t>
            </w:r>
            <w:proofErr w:type="spellStart"/>
            <w:r w:rsidRPr="00AC5541">
              <w:rPr>
                <w:rFonts w:asciiTheme="majorHAnsi" w:hAnsiTheme="majorHAnsi" w:cstheme="majorHAnsi"/>
                <w:sz w:val="22"/>
                <w:szCs w:val="22"/>
              </w:rPr>
              <w:t>mokėtojo</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kodas</w:t>
            </w:r>
            <w:proofErr w:type="spellEnd"/>
            <w:r w:rsidRPr="00AC5541">
              <w:rPr>
                <w:rFonts w:asciiTheme="majorHAnsi" w:hAnsiTheme="majorHAnsi" w:cstheme="majorHAnsi"/>
                <w:sz w:val="22"/>
                <w:szCs w:val="22"/>
              </w:rPr>
              <w:t xml:space="preserve"> </w:t>
            </w:r>
          </w:p>
        </w:tc>
      </w:tr>
      <w:tr w:rsidR="004B4DBC" w:rsidRPr="00AC5541" w14:paraId="189C06A2" w14:textId="77777777" w:rsidTr="009A2141">
        <w:tc>
          <w:tcPr>
            <w:tcW w:w="5102" w:type="dxa"/>
          </w:tcPr>
          <w:p w14:paraId="602E551B" w14:textId="6A878282"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Tel.: </w:t>
            </w:r>
            <w:r w:rsidR="005C058E" w:rsidRPr="00AC5541">
              <w:rPr>
                <w:rFonts w:asciiTheme="majorHAnsi" w:hAnsiTheme="majorHAnsi" w:cstheme="majorHAnsi"/>
                <w:sz w:val="22"/>
                <w:szCs w:val="22"/>
              </w:rPr>
              <w:t>+370</w:t>
            </w:r>
            <w:r w:rsidRPr="00AC5541">
              <w:rPr>
                <w:rFonts w:asciiTheme="majorHAnsi" w:hAnsiTheme="majorHAnsi" w:cstheme="majorHAnsi"/>
                <w:sz w:val="22"/>
                <w:szCs w:val="22"/>
              </w:rPr>
              <w:t xml:space="preserve"> 46466171 </w:t>
            </w:r>
          </w:p>
        </w:tc>
        <w:tc>
          <w:tcPr>
            <w:tcW w:w="5103" w:type="dxa"/>
          </w:tcPr>
          <w:p w14:paraId="6C83D555" w14:textId="013E8D96" w:rsidR="004B4DBC" w:rsidRPr="00AC5541" w:rsidRDefault="00C848BC" w:rsidP="00414963">
            <w:pPr>
              <w:ind w:right="-1544"/>
              <w:rPr>
                <w:rFonts w:asciiTheme="majorHAnsi" w:hAnsiTheme="majorHAnsi" w:cstheme="majorHAnsi"/>
                <w:sz w:val="22"/>
                <w:szCs w:val="22"/>
                <w:lang w:val="lt-LT"/>
              </w:rPr>
            </w:pPr>
            <w:r w:rsidRPr="00AC5541">
              <w:rPr>
                <w:rFonts w:asciiTheme="majorHAnsi" w:hAnsiTheme="majorHAnsi" w:cstheme="majorHAnsi"/>
                <w:sz w:val="22"/>
                <w:szCs w:val="22"/>
              </w:rPr>
              <w:t xml:space="preserve">Tel.: +370 </w:t>
            </w:r>
          </w:p>
        </w:tc>
      </w:tr>
      <w:tr w:rsidR="004B4DBC" w:rsidRPr="00AC5541" w14:paraId="6447FE53" w14:textId="77777777" w:rsidTr="009A2141">
        <w:tc>
          <w:tcPr>
            <w:tcW w:w="5102" w:type="dxa"/>
          </w:tcPr>
          <w:p w14:paraId="34B725EE" w14:textId="37661F9D" w:rsidR="004B4DBC" w:rsidRPr="00AC5541" w:rsidRDefault="00414963" w:rsidP="008C2B2B">
            <w:pPr>
              <w:ind w:right="-1544"/>
              <w:rPr>
                <w:rFonts w:asciiTheme="majorHAnsi" w:hAnsiTheme="majorHAnsi" w:cstheme="majorHAnsi"/>
                <w:sz w:val="22"/>
                <w:szCs w:val="22"/>
              </w:rPr>
            </w:pPr>
            <w:proofErr w:type="spellStart"/>
            <w:r w:rsidRPr="00AC5541">
              <w:rPr>
                <w:rFonts w:asciiTheme="majorHAnsi" w:hAnsiTheme="majorHAnsi" w:cstheme="majorHAnsi"/>
                <w:sz w:val="22"/>
                <w:szCs w:val="22"/>
              </w:rPr>
              <w:t>Generalinis</w:t>
            </w:r>
            <w:proofErr w:type="spellEnd"/>
            <w:r w:rsidRPr="00AC5541">
              <w:rPr>
                <w:rFonts w:asciiTheme="majorHAnsi" w:hAnsiTheme="majorHAnsi" w:cstheme="majorHAnsi"/>
                <w:sz w:val="22"/>
                <w:szCs w:val="22"/>
              </w:rPr>
              <w:t xml:space="preserve"> </w:t>
            </w:r>
            <w:proofErr w:type="spellStart"/>
            <w:r w:rsidRPr="00AC5541">
              <w:rPr>
                <w:rFonts w:asciiTheme="majorHAnsi" w:hAnsiTheme="majorHAnsi" w:cstheme="majorHAnsi"/>
                <w:sz w:val="22"/>
                <w:szCs w:val="22"/>
              </w:rPr>
              <w:t>direktorius</w:t>
            </w:r>
            <w:proofErr w:type="spellEnd"/>
          </w:p>
        </w:tc>
        <w:tc>
          <w:tcPr>
            <w:tcW w:w="5103" w:type="dxa"/>
          </w:tcPr>
          <w:p w14:paraId="7136F453" w14:textId="57CA628C" w:rsidR="004B4DBC" w:rsidRPr="00AC5541" w:rsidRDefault="004B4DBC" w:rsidP="00414963">
            <w:pPr>
              <w:ind w:right="-1544"/>
              <w:rPr>
                <w:rFonts w:asciiTheme="majorHAnsi" w:hAnsiTheme="majorHAnsi" w:cstheme="majorHAnsi"/>
                <w:sz w:val="22"/>
                <w:szCs w:val="22"/>
                <w:lang w:val="lt-LT"/>
              </w:rPr>
            </w:pPr>
          </w:p>
        </w:tc>
      </w:tr>
      <w:tr w:rsidR="00414963" w:rsidRPr="00AC5541" w14:paraId="5961DB6B" w14:textId="77777777" w:rsidTr="009A2141">
        <w:tc>
          <w:tcPr>
            <w:tcW w:w="5102" w:type="dxa"/>
          </w:tcPr>
          <w:p w14:paraId="7C7AFF4B" w14:textId="691BCAFC" w:rsidR="00414963" w:rsidRPr="00AC5541" w:rsidRDefault="00414963" w:rsidP="008C2B2B">
            <w:pPr>
              <w:ind w:right="-1544"/>
              <w:rPr>
                <w:rFonts w:asciiTheme="majorHAnsi" w:hAnsiTheme="majorHAnsi" w:cstheme="majorHAnsi"/>
                <w:sz w:val="22"/>
                <w:szCs w:val="22"/>
              </w:rPr>
            </w:pPr>
            <w:r w:rsidRPr="00AC5541">
              <w:rPr>
                <w:rFonts w:asciiTheme="majorHAnsi" w:hAnsiTheme="majorHAnsi" w:cstheme="majorHAnsi"/>
                <w:sz w:val="22"/>
                <w:szCs w:val="22"/>
              </w:rPr>
              <w:t xml:space="preserve">Benitas </w:t>
            </w:r>
            <w:proofErr w:type="spellStart"/>
            <w:r w:rsidRPr="00AC5541">
              <w:rPr>
                <w:rFonts w:asciiTheme="majorHAnsi" w:hAnsiTheme="majorHAnsi" w:cstheme="majorHAnsi"/>
                <w:sz w:val="22"/>
                <w:szCs w:val="22"/>
              </w:rPr>
              <w:t>Jonikas</w:t>
            </w:r>
            <w:proofErr w:type="spellEnd"/>
          </w:p>
        </w:tc>
        <w:tc>
          <w:tcPr>
            <w:tcW w:w="5103" w:type="dxa"/>
          </w:tcPr>
          <w:p w14:paraId="15A0EAF1" w14:textId="0A337167" w:rsidR="00414963" w:rsidRPr="00AC5541" w:rsidRDefault="00414963" w:rsidP="00414963">
            <w:pPr>
              <w:ind w:right="-1544"/>
              <w:rPr>
                <w:rFonts w:asciiTheme="majorHAnsi" w:hAnsiTheme="majorHAnsi" w:cstheme="majorHAnsi"/>
                <w:sz w:val="22"/>
                <w:szCs w:val="22"/>
                <w:lang w:val="lt-LT"/>
              </w:rPr>
            </w:pPr>
          </w:p>
        </w:tc>
      </w:tr>
      <w:tr w:rsidR="004B4DBC" w:rsidRPr="00AC5541" w14:paraId="4B2007A8" w14:textId="77777777" w:rsidTr="009A2141">
        <w:tc>
          <w:tcPr>
            <w:tcW w:w="5102" w:type="dxa"/>
          </w:tcPr>
          <w:p w14:paraId="38F49ED4" w14:textId="76259863" w:rsidR="004B4DBC" w:rsidRPr="00AC5541" w:rsidRDefault="004B4DBC" w:rsidP="008C2B2B">
            <w:pPr>
              <w:ind w:right="-1544"/>
              <w:rPr>
                <w:rFonts w:asciiTheme="majorHAnsi" w:hAnsiTheme="majorHAnsi" w:cstheme="majorHAnsi"/>
                <w:sz w:val="22"/>
                <w:szCs w:val="22"/>
              </w:rPr>
            </w:pPr>
            <w:r w:rsidRPr="00AC5541">
              <w:rPr>
                <w:rFonts w:asciiTheme="majorHAnsi" w:hAnsiTheme="majorHAnsi" w:cstheme="majorHAnsi"/>
                <w:sz w:val="22"/>
                <w:szCs w:val="22"/>
              </w:rPr>
              <w:t>__________________</w:t>
            </w:r>
          </w:p>
        </w:tc>
        <w:tc>
          <w:tcPr>
            <w:tcW w:w="5103" w:type="dxa"/>
          </w:tcPr>
          <w:p w14:paraId="1B7DFB57"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___________________</w:t>
            </w:r>
          </w:p>
        </w:tc>
      </w:tr>
      <w:tr w:rsidR="004B4DBC" w:rsidRPr="00AC5541" w14:paraId="0D3F8AA2" w14:textId="77777777" w:rsidTr="009A2141">
        <w:tc>
          <w:tcPr>
            <w:tcW w:w="5102" w:type="dxa"/>
          </w:tcPr>
          <w:p w14:paraId="26D283B6" w14:textId="77777777" w:rsidR="004B4DBC" w:rsidRPr="00AC5541" w:rsidRDefault="004B4DBC" w:rsidP="008C2B2B">
            <w:pPr>
              <w:ind w:right="-1544"/>
              <w:rPr>
                <w:rFonts w:asciiTheme="majorHAnsi" w:hAnsiTheme="majorHAnsi" w:cstheme="majorHAnsi"/>
                <w:sz w:val="22"/>
                <w:szCs w:val="22"/>
              </w:rPr>
            </w:pPr>
            <w:r w:rsidRPr="00AC5541">
              <w:rPr>
                <w:rFonts w:asciiTheme="majorHAnsi" w:hAnsiTheme="majorHAnsi" w:cstheme="majorHAnsi"/>
                <w:sz w:val="22"/>
                <w:szCs w:val="22"/>
              </w:rPr>
              <w:t>(parašas)</w:t>
            </w:r>
          </w:p>
        </w:tc>
        <w:tc>
          <w:tcPr>
            <w:tcW w:w="5103" w:type="dxa"/>
          </w:tcPr>
          <w:p w14:paraId="7513A220" w14:textId="77777777" w:rsidR="004B4DBC" w:rsidRPr="00AC5541" w:rsidRDefault="004B4DBC" w:rsidP="008C2B2B">
            <w:pPr>
              <w:ind w:right="-1544"/>
              <w:rPr>
                <w:rFonts w:asciiTheme="majorHAnsi" w:hAnsiTheme="majorHAnsi" w:cstheme="majorHAnsi"/>
                <w:sz w:val="22"/>
                <w:szCs w:val="22"/>
                <w:lang w:val="lt-LT"/>
              </w:rPr>
            </w:pPr>
            <w:r w:rsidRPr="00AC5541">
              <w:rPr>
                <w:rFonts w:asciiTheme="majorHAnsi" w:hAnsiTheme="majorHAnsi" w:cstheme="majorHAnsi"/>
                <w:sz w:val="22"/>
                <w:szCs w:val="22"/>
              </w:rPr>
              <w:t>(parašas)</w:t>
            </w:r>
          </w:p>
        </w:tc>
      </w:tr>
      <w:tr w:rsidR="004B4DBC" w:rsidRPr="00AC5541" w14:paraId="427F5F23" w14:textId="77777777" w:rsidTr="009A2141">
        <w:tc>
          <w:tcPr>
            <w:tcW w:w="5102" w:type="dxa"/>
          </w:tcPr>
          <w:p w14:paraId="59B616A2" w14:textId="1C961C62" w:rsidR="004B4DBC" w:rsidRPr="00AC5541" w:rsidRDefault="004B4DBC" w:rsidP="008C2B2B">
            <w:pPr>
              <w:ind w:right="-1544"/>
              <w:rPr>
                <w:rFonts w:asciiTheme="majorHAnsi" w:hAnsiTheme="majorHAnsi" w:cstheme="majorHAnsi"/>
                <w:sz w:val="22"/>
                <w:szCs w:val="22"/>
              </w:rPr>
            </w:pPr>
          </w:p>
        </w:tc>
        <w:tc>
          <w:tcPr>
            <w:tcW w:w="5103" w:type="dxa"/>
          </w:tcPr>
          <w:p w14:paraId="398F1E04" w14:textId="36633F66" w:rsidR="004B4DBC" w:rsidRPr="00AC5541" w:rsidRDefault="004B4DBC" w:rsidP="008C2B2B">
            <w:pPr>
              <w:ind w:right="-1544"/>
              <w:rPr>
                <w:rFonts w:asciiTheme="majorHAnsi" w:hAnsiTheme="majorHAnsi" w:cstheme="majorHAnsi"/>
                <w:sz w:val="22"/>
                <w:szCs w:val="22"/>
              </w:rPr>
            </w:pPr>
          </w:p>
        </w:tc>
      </w:tr>
    </w:tbl>
    <w:p w14:paraId="7A55B60D" w14:textId="77777777" w:rsidR="009B42C5" w:rsidRPr="00AC5541" w:rsidRDefault="009B42C5" w:rsidP="007A7094">
      <w:pPr>
        <w:pStyle w:val="CentrBoldm"/>
        <w:rPr>
          <w:rFonts w:asciiTheme="majorHAnsi" w:hAnsiTheme="majorHAnsi" w:cstheme="majorHAnsi"/>
          <w:sz w:val="22"/>
          <w:szCs w:val="22"/>
          <w:lang w:val="lt-LT"/>
        </w:rPr>
      </w:pPr>
    </w:p>
    <w:p w14:paraId="5EB0F6BC" w14:textId="77777777" w:rsidR="00C93003" w:rsidRPr="00AC5541" w:rsidRDefault="00C93003" w:rsidP="007A7094">
      <w:pPr>
        <w:pStyle w:val="CentrBoldm"/>
        <w:rPr>
          <w:rFonts w:asciiTheme="majorHAnsi" w:hAnsiTheme="majorHAnsi" w:cstheme="majorHAnsi"/>
          <w:sz w:val="22"/>
          <w:szCs w:val="22"/>
          <w:lang w:val="lt-LT"/>
        </w:rPr>
      </w:pPr>
    </w:p>
    <w:p w14:paraId="1B776158" w14:textId="77777777" w:rsidR="00C93003" w:rsidRPr="00AC5541" w:rsidRDefault="00C93003" w:rsidP="007A7094">
      <w:pPr>
        <w:pStyle w:val="CentrBoldm"/>
        <w:rPr>
          <w:rFonts w:asciiTheme="majorHAnsi" w:hAnsiTheme="majorHAnsi" w:cstheme="majorHAnsi"/>
          <w:sz w:val="22"/>
          <w:szCs w:val="22"/>
          <w:lang w:val="lt-LT"/>
        </w:rPr>
      </w:pPr>
    </w:p>
    <w:p w14:paraId="5CDA6F3B" w14:textId="77777777" w:rsidR="00C93003" w:rsidRPr="00AC5541" w:rsidRDefault="00C93003" w:rsidP="007A7094">
      <w:pPr>
        <w:pStyle w:val="CentrBoldm"/>
        <w:rPr>
          <w:rFonts w:asciiTheme="majorHAnsi" w:hAnsiTheme="majorHAnsi" w:cstheme="majorHAnsi"/>
          <w:sz w:val="22"/>
          <w:szCs w:val="22"/>
          <w:lang w:val="lt-LT"/>
        </w:rPr>
      </w:pPr>
    </w:p>
    <w:p w14:paraId="2B0B310E" w14:textId="77777777" w:rsidR="00C93003" w:rsidRPr="00AC5541" w:rsidRDefault="00C93003" w:rsidP="007A7094">
      <w:pPr>
        <w:pStyle w:val="CentrBoldm"/>
        <w:rPr>
          <w:rFonts w:asciiTheme="majorHAnsi" w:hAnsiTheme="majorHAnsi" w:cstheme="majorHAnsi"/>
          <w:sz w:val="22"/>
          <w:szCs w:val="22"/>
          <w:lang w:val="lt-LT"/>
        </w:rPr>
      </w:pPr>
    </w:p>
    <w:p w14:paraId="42253F70" w14:textId="77777777" w:rsidR="00C93003" w:rsidRPr="00AC5541" w:rsidRDefault="00C93003" w:rsidP="007A7094">
      <w:pPr>
        <w:pStyle w:val="CentrBoldm"/>
        <w:rPr>
          <w:rFonts w:asciiTheme="majorHAnsi" w:hAnsiTheme="majorHAnsi" w:cstheme="majorHAnsi"/>
          <w:sz w:val="22"/>
          <w:szCs w:val="22"/>
          <w:lang w:val="lt-LT"/>
        </w:rPr>
      </w:pPr>
    </w:p>
    <w:p w14:paraId="4B50769A" w14:textId="77777777" w:rsidR="00C93003" w:rsidRPr="00AC5541" w:rsidRDefault="00C93003" w:rsidP="007A7094">
      <w:pPr>
        <w:pStyle w:val="CentrBoldm"/>
        <w:rPr>
          <w:rFonts w:asciiTheme="majorHAnsi" w:hAnsiTheme="majorHAnsi" w:cstheme="majorHAnsi"/>
          <w:sz w:val="22"/>
          <w:szCs w:val="22"/>
          <w:lang w:val="lt-LT"/>
        </w:rPr>
      </w:pPr>
    </w:p>
    <w:p w14:paraId="60268A63" w14:textId="77777777" w:rsidR="00C93003" w:rsidRPr="00AC5541" w:rsidRDefault="00C93003" w:rsidP="007A7094">
      <w:pPr>
        <w:pStyle w:val="CentrBoldm"/>
        <w:rPr>
          <w:rFonts w:asciiTheme="majorHAnsi" w:hAnsiTheme="majorHAnsi" w:cstheme="majorHAnsi"/>
          <w:sz w:val="22"/>
          <w:szCs w:val="22"/>
          <w:lang w:val="lt-LT"/>
        </w:rPr>
      </w:pPr>
    </w:p>
    <w:p w14:paraId="7BB416D6" w14:textId="77777777" w:rsidR="00C93003" w:rsidRPr="00AC5541" w:rsidRDefault="00C93003" w:rsidP="007A7094">
      <w:pPr>
        <w:pStyle w:val="CentrBoldm"/>
        <w:rPr>
          <w:rFonts w:asciiTheme="majorHAnsi" w:hAnsiTheme="majorHAnsi" w:cstheme="majorHAnsi"/>
          <w:sz w:val="22"/>
          <w:szCs w:val="22"/>
          <w:lang w:val="lt-LT"/>
        </w:rPr>
      </w:pPr>
    </w:p>
    <w:p w14:paraId="28F8F141" w14:textId="77777777" w:rsidR="00C93003" w:rsidRPr="00AC5541" w:rsidRDefault="00C93003" w:rsidP="007A7094">
      <w:pPr>
        <w:pStyle w:val="CentrBoldm"/>
        <w:rPr>
          <w:rFonts w:asciiTheme="majorHAnsi" w:hAnsiTheme="majorHAnsi" w:cstheme="majorHAnsi"/>
          <w:sz w:val="22"/>
          <w:szCs w:val="22"/>
          <w:lang w:val="lt-LT"/>
        </w:rPr>
      </w:pPr>
    </w:p>
    <w:p w14:paraId="0C709DBF" w14:textId="77777777" w:rsidR="00C93003" w:rsidRDefault="00C93003" w:rsidP="007A7094">
      <w:pPr>
        <w:pStyle w:val="CentrBoldm"/>
        <w:rPr>
          <w:rFonts w:asciiTheme="majorHAnsi" w:hAnsiTheme="majorHAnsi" w:cstheme="majorHAnsi"/>
          <w:sz w:val="22"/>
          <w:szCs w:val="22"/>
          <w:lang w:val="lt-LT"/>
        </w:rPr>
      </w:pPr>
    </w:p>
    <w:p w14:paraId="3933B452" w14:textId="77777777" w:rsidR="00BD3178" w:rsidRDefault="00BD3178" w:rsidP="007A7094">
      <w:pPr>
        <w:pStyle w:val="CentrBoldm"/>
        <w:rPr>
          <w:rFonts w:asciiTheme="majorHAnsi" w:hAnsiTheme="majorHAnsi" w:cstheme="majorHAnsi"/>
          <w:sz w:val="22"/>
          <w:szCs w:val="22"/>
          <w:lang w:val="lt-LT"/>
        </w:rPr>
      </w:pPr>
    </w:p>
    <w:p w14:paraId="15FEC76C" w14:textId="77777777" w:rsidR="00BD3178" w:rsidRDefault="00BD3178" w:rsidP="007A7094">
      <w:pPr>
        <w:pStyle w:val="CentrBoldm"/>
        <w:rPr>
          <w:rFonts w:asciiTheme="majorHAnsi" w:hAnsiTheme="majorHAnsi" w:cstheme="majorHAnsi"/>
          <w:sz w:val="22"/>
          <w:szCs w:val="22"/>
          <w:lang w:val="lt-LT"/>
        </w:rPr>
      </w:pPr>
    </w:p>
    <w:p w14:paraId="196BBFA6" w14:textId="77777777" w:rsidR="00BD3178" w:rsidRDefault="00BD3178" w:rsidP="007A7094">
      <w:pPr>
        <w:pStyle w:val="CentrBoldm"/>
        <w:rPr>
          <w:rFonts w:asciiTheme="majorHAnsi" w:hAnsiTheme="majorHAnsi" w:cstheme="majorHAnsi"/>
          <w:sz w:val="22"/>
          <w:szCs w:val="22"/>
          <w:lang w:val="lt-LT"/>
        </w:rPr>
      </w:pPr>
    </w:p>
    <w:p w14:paraId="0F365D36" w14:textId="77777777" w:rsidR="00BD3178" w:rsidRDefault="00BD3178" w:rsidP="007A7094">
      <w:pPr>
        <w:pStyle w:val="CentrBoldm"/>
        <w:rPr>
          <w:rFonts w:asciiTheme="majorHAnsi" w:hAnsiTheme="majorHAnsi" w:cstheme="majorHAnsi"/>
          <w:sz w:val="22"/>
          <w:szCs w:val="22"/>
          <w:lang w:val="lt-LT"/>
        </w:rPr>
      </w:pPr>
    </w:p>
    <w:p w14:paraId="7DA83EF1" w14:textId="77777777" w:rsidR="00BD3178" w:rsidRDefault="00BD3178" w:rsidP="007A7094">
      <w:pPr>
        <w:pStyle w:val="CentrBoldm"/>
        <w:rPr>
          <w:rFonts w:asciiTheme="majorHAnsi" w:hAnsiTheme="majorHAnsi" w:cstheme="majorHAnsi"/>
          <w:sz w:val="22"/>
          <w:szCs w:val="22"/>
          <w:lang w:val="lt-LT"/>
        </w:rPr>
      </w:pPr>
    </w:p>
    <w:p w14:paraId="65ACC630" w14:textId="77777777" w:rsidR="00BD3178" w:rsidRDefault="00BD3178" w:rsidP="007A7094">
      <w:pPr>
        <w:pStyle w:val="CentrBoldm"/>
        <w:rPr>
          <w:rFonts w:asciiTheme="majorHAnsi" w:hAnsiTheme="majorHAnsi" w:cstheme="majorHAnsi"/>
          <w:sz w:val="22"/>
          <w:szCs w:val="22"/>
          <w:lang w:val="lt-LT"/>
        </w:rPr>
      </w:pPr>
    </w:p>
    <w:p w14:paraId="0B15A518" w14:textId="77777777" w:rsidR="00BD3178" w:rsidRDefault="00BD3178" w:rsidP="007A7094">
      <w:pPr>
        <w:pStyle w:val="CentrBoldm"/>
        <w:rPr>
          <w:rFonts w:asciiTheme="majorHAnsi" w:hAnsiTheme="majorHAnsi" w:cstheme="majorHAnsi"/>
          <w:sz w:val="22"/>
          <w:szCs w:val="22"/>
          <w:lang w:val="lt-LT"/>
        </w:rPr>
      </w:pPr>
    </w:p>
    <w:p w14:paraId="349A802A" w14:textId="77777777" w:rsidR="00C93003" w:rsidRPr="00AC5541" w:rsidRDefault="00C93003" w:rsidP="00C93003">
      <w:pPr>
        <w:pStyle w:val="CentrBold"/>
        <w:rPr>
          <w:rFonts w:asciiTheme="majorHAnsi" w:hAnsiTheme="majorHAnsi" w:cstheme="majorHAnsi"/>
          <w:sz w:val="22"/>
          <w:szCs w:val="22"/>
          <w:lang w:val="lt-LT"/>
        </w:rPr>
      </w:pPr>
      <w:r w:rsidRPr="00AC5541">
        <w:rPr>
          <w:rFonts w:asciiTheme="majorHAnsi" w:hAnsiTheme="majorHAnsi" w:cstheme="majorHAnsi"/>
          <w:sz w:val="22"/>
          <w:szCs w:val="22"/>
          <w:lang w:val="lt-LT"/>
        </w:rPr>
        <w:t>Paslaugų pirkimo–pardavimo SUTARTIS Nr.</w:t>
      </w:r>
    </w:p>
    <w:p w14:paraId="26339823" w14:textId="77777777" w:rsidR="00C93003" w:rsidRPr="00AC5541" w:rsidRDefault="00C93003" w:rsidP="00C93003">
      <w:pPr>
        <w:pStyle w:val="CentrBold"/>
        <w:rPr>
          <w:rFonts w:asciiTheme="majorHAnsi" w:hAnsiTheme="majorHAnsi" w:cstheme="majorHAnsi"/>
          <w:sz w:val="22"/>
          <w:szCs w:val="22"/>
          <w:lang w:val="lt-LT"/>
        </w:rPr>
      </w:pPr>
    </w:p>
    <w:p w14:paraId="24603821" w14:textId="77777777" w:rsidR="00C93003" w:rsidRPr="00AC5541" w:rsidRDefault="00C93003" w:rsidP="00C93003">
      <w:pPr>
        <w:pStyle w:val="CentrBold"/>
        <w:rPr>
          <w:rFonts w:asciiTheme="majorHAnsi" w:hAnsiTheme="majorHAnsi" w:cstheme="majorHAnsi"/>
          <w:sz w:val="22"/>
          <w:szCs w:val="22"/>
          <w:lang w:val="lt-LT"/>
        </w:rPr>
      </w:pPr>
      <w:bookmarkStart w:id="11" w:name="_Hlk67761486"/>
      <w:r w:rsidRPr="00AC5541">
        <w:rPr>
          <w:rFonts w:asciiTheme="majorHAnsi" w:hAnsiTheme="majorHAnsi" w:cstheme="majorHAnsi"/>
          <w:sz w:val="22"/>
          <w:szCs w:val="22"/>
          <w:lang w:val="lt-LT"/>
        </w:rPr>
        <w:t>Bendrosios SĄLYGOS</w:t>
      </w:r>
    </w:p>
    <w:p w14:paraId="1A56136C"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 Pagrindinės Sutarties sąvokos</w:t>
      </w:r>
    </w:p>
    <w:p w14:paraId="7333CA02"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AC5541">
        <w:rPr>
          <w:rFonts w:asciiTheme="majorHAnsi" w:hAnsiTheme="majorHAnsi" w:cstheme="majorHAnsi"/>
          <w:i/>
          <w:sz w:val="22"/>
          <w:szCs w:val="22"/>
          <w:lang w:val="lt-LT"/>
        </w:rPr>
        <w:t xml:space="preserve"> </w:t>
      </w:r>
      <w:r w:rsidRPr="00AC5541">
        <w:rPr>
          <w:rFonts w:asciiTheme="majorHAnsi" w:hAnsiTheme="majorHAnsi" w:cstheme="majorHAnsi"/>
          <w:sz w:val="22"/>
          <w:szCs w:val="22"/>
          <w:lang w:val="lt-LT"/>
        </w:rPr>
        <w:t>nurodytas perkantysis subjektas, perkantis Sutarties specialiosiose sąlygose nurodytas Paslaugas iš Tiekėjo.</w:t>
      </w:r>
    </w:p>
    <w:p w14:paraId="24D99C46"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4B4CF27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61FF5CB5"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1.4. Kainodaros taisyklės – Sutarties kainos apskaičiavimo ir keitimo taisyklės.</w:t>
      </w:r>
    </w:p>
    <w:p w14:paraId="1C94678B"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2. Sutarties aiškinimas</w:t>
      </w:r>
    </w:p>
    <w:p w14:paraId="0455068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2.1. Sutartyje, kur reikalauja kontekstas, žodžiai pateikti vienaskaita, gali turėti ir daugiskaitos prasmę ir atvirkščiai.</w:t>
      </w:r>
    </w:p>
    <w:p w14:paraId="4CE84A6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67A1CD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2.3. Sutarties trukmė ir kiti terminai yra skaičiuojami kalendorinėmis dienomis, jei Sutartyje nenurodyta kitaip.</w:t>
      </w:r>
    </w:p>
    <w:p w14:paraId="15B14763"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3. Tiekėjo teisės ir pareigos</w:t>
      </w:r>
    </w:p>
    <w:p w14:paraId="4D0C6E4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 Tiekėjas įsipareigoja:</w:t>
      </w:r>
    </w:p>
    <w:p w14:paraId="70EFF81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10DFAE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505E3FE9"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3.1.3. po Paslaugų suteikimo nedelsdamas perleisti nuosavybės teisę į Paslaugų teikimo rezultatą, jeigu toks sukuriamas;</w:t>
      </w:r>
    </w:p>
    <w:p w14:paraId="4AC6B3F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3F41C1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06E7ACF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00E3B2E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3A526D8E"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3.1.8. Pirkėjui raštu paprašius grąžinti visus iš Pirkėjo gautus, Sutarčiai vykdyti reikalingus dokumentus;</w:t>
      </w:r>
    </w:p>
    <w:p w14:paraId="0741B82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3.1.9. tinkamai vykdyti kitus įsipareigojimus, numatytus Sutartyje ir galiojančiuose Lietuvos Respublikos teisės aktuose.</w:t>
      </w:r>
    </w:p>
    <w:p w14:paraId="7F43889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3.2. Tiekėjas turi teisę gauti Paslaugų kainą su sąlyga, kad jis tinkamai vykdo šią Sutartį.</w:t>
      </w:r>
    </w:p>
    <w:p w14:paraId="5CDCC8F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3.3. Tiekėjas turi ir kitas šios Sutarties ir Lietuvos Respublikoje galiojančių teisės aktų numatytas teises.</w:t>
      </w:r>
    </w:p>
    <w:p w14:paraId="1D15EAEC"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4. Pirkėjo teisės ir pareigos</w:t>
      </w:r>
    </w:p>
    <w:p w14:paraId="6CE20EA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4.1. Pirkėjas įsipareigoja Tiekėjui sudaryti visas sąlygas, suteikti informaciją ar dokumentus, būtinus Paslaugoms teikti.</w:t>
      </w:r>
    </w:p>
    <w:p w14:paraId="3758782E"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4.2. Pirkėjas įsipareigoja mokėti Sutarties kainą už tinkamai suteiktas Paslaugas pagal šios Sutarties sąlygas.</w:t>
      </w:r>
    </w:p>
    <w:p w14:paraId="5807450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4.3. Pirkėjas turi visas šios Sutarties bei Lietuvos Respublikoje galiojančių teisės aktų numatytas teises.</w:t>
      </w:r>
    </w:p>
    <w:p w14:paraId="29EF8F29"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5. Sutarties kaina ir kainodaros taisyklės</w:t>
      </w:r>
    </w:p>
    <w:p w14:paraId="6653D02A"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5.1. Sutarties kaina ir kainodaros taisyklės nustatytos Sutarties specialiosiose sąlygose.</w:t>
      </w:r>
    </w:p>
    <w:p w14:paraId="3865C4E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333FD67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5.2.1. visas su dokumentų, kurių reikalauja Pirkėjas, rengimu ir pateikimu susijusias išlaidas;</w:t>
      </w:r>
    </w:p>
    <w:p w14:paraId="3313796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5.2.2. aprūpinimo įrankiais, reikalingais Paslaugoms atlikti, išlaidas;</w:t>
      </w:r>
    </w:p>
    <w:p w14:paraId="0D2667E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5.2.3. kelionės išlaidas ir kt.</w:t>
      </w:r>
    </w:p>
    <w:p w14:paraId="156BB9F8"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lastRenderedPageBreak/>
        <w:t>6. Sutarties įvykdymo užtikrinimas</w:t>
      </w:r>
    </w:p>
    <w:p w14:paraId="60CA1E6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44FD6847"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6.2. Sutarties įvykdymą užtikrinančiame dokumente </w:t>
      </w:r>
      <w:r w:rsidRPr="00AC5541">
        <w:rPr>
          <w:rFonts w:asciiTheme="majorHAnsi" w:hAnsiTheme="majorHAnsi" w:cstheme="majorHAnsi"/>
          <w:sz w:val="22"/>
          <w:szCs w:val="22"/>
          <w:u w:val="single"/>
          <w:lang w:val="lt-LT"/>
        </w:rPr>
        <w:t>turi būti nurodyta / numatyta</w:t>
      </w:r>
      <w:r w:rsidRPr="00AC5541">
        <w:rPr>
          <w:rFonts w:asciiTheme="majorHAnsi" w:hAnsiTheme="majorHAnsi" w:cstheme="majorHAnsi"/>
          <w:sz w:val="22"/>
          <w:szCs w:val="22"/>
          <w:lang w:val="lt-LT"/>
        </w:rPr>
        <w:t xml:space="preserve">, kad užtikrinimą teikianti įstaiga </w:t>
      </w:r>
      <w:r w:rsidRPr="00AC5541">
        <w:rPr>
          <w:rFonts w:asciiTheme="majorHAnsi" w:hAnsiTheme="majorHAnsi" w:cstheme="majorHAnsi"/>
          <w:sz w:val="22"/>
          <w:szCs w:val="22"/>
          <w:u w:val="single"/>
          <w:lang w:val="lt-LT"/>
        </w:rPr>
        <w:t>neatšaukiamai ir besąlygiškai</w:t>
      </w:r>
      <w:r w:rsidRPr="00AC5541">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4896463B"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4811287D"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54B2232"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6.5. Sutarties įvykdymo užtikrinimas turi galioti visą Sutarties vykdymo laikotarpį.</w:t>
      </w:r>
    </w:p>
    <w:p w14:paraId="434E10E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24EB7B3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8E3764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493E491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6.9. Avansinio mokėjimo grąžinimo užtikrinimui taikomi Sutarties bendrųjų sąlygų 6.2, 6.3, 6.5, 6.6, 6.7, 6.8 punktai.</w:t>
      </w:r>
    </w:p>
    <w:p w14:paraId="75866DB0"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7. Šalių atsakomybė</w:t>
      </w:r>
    </w:p>
    <w:p w14:paraId="412AE895"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629687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7.2. Delspinigių dydis ir jų mokėjimo sąlygos nustatytos Sutarties specialiosiose sąlygose.</w:t>
      </w:r>
    </w:p>
    <w:p w14:paraId="1D9A140C" w14:textId="77777777" w:rsidR="00C93003"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7.3. Delspinigių sumokėjimas neatleidžia Šalių nuo pareigos vykdyti šioje Sutartyje prisiimtus įsipareigojimus.</w:t>
      </w:r>
    </w:p>
    <w:p w14:paraId="3AFFD046"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8. Nenugalimos jėgos aplinkybės (</w:t>
      </w:r>
      <w:r w:rsidRPr="00AC5541">
        <w:rPr>
          <w:rFonts w:asciiTheme="majorHAnsi" w:hAnsiTheme="majorHAnsi" w:cstheme="majorHAnsi"/>
          <w:i/>
          <w:iCs/>
          <w:sz w:val="22"/>
          <w:szCs w:val="22"/>
          <w:lang w:val="lt-LT"/>
        </w:rPr>
        <w:t>force majeure</w:t>
      </w:r>
      <w:r w:rsidRPr="00AC5541">
        <w:rPr>
          <w:rFonts w:asciiTheme="majorHAnsi" w:hAnsiTheme="majorHAnsi" w:cstheme="majorHAnsi"/>
          <w:sz w:val="22"/>
          <w:szCs w:val="22"/>
          <w:lang w:val="lt-LT"/>
        </w:rPr>
        <w:t>)</w:t>
      </w:r>
    </w:p>
    <w:p w14:paraId="02E5E4F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AC5541">
        <w:rPr>
          <w:rFonts w:asciiTheme="majorHAnsi" w:hAnsiTheme="majorHAnsi" w:cstheme="majorHAnsi"/>
          <w:i/>
          <w:iCs/>
          <w:sz w:val="22"/>
          <w:szCs w:val="22"/>
          <w:lang w:val="lt-LT"/>
        </w:rPr>
        <w:t>(force majeure)</w:t>
      </w:r>
      <w:r w:rsidRPr="00AC5541">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488CF7B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63094071"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72B44E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1FE9E4C"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0B7750"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lastRenderedPageBreak/>
        <w:t>9. Intelektinės ir pramoninės nuosavybės teisės</w:t>
      </w:r>
    </w:p>
    <w:p w14:paraId="02ED30A0"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606F27A4"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3509D4B"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10. Šalių pareiškimai ir garantijos</w:t>
      </w:r>
    </w:p>
    <w:p w14:paraId="66AF012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 Kiekviena iš Šalių pareiškia ir garantuoja kitai Šaliai, kad:</w:t>
      </w:r>
    </w:p>
    <w:p w14:paraId="62CB931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10.1.1. Šalis yra tinkamai įsteigta ir teisėtai veikia pagal Lietuvos Respublikos įstatymus;</w:t>
      </w:r>
    </w:p>
    <w:p w14:paraId="36D6274E"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50AEA849"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577AE74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2106E104"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11. Konfidencialumo įsipareigojimai</w:t>
      </w:r>
    </w:p>
    <w:p w14:paraId="1FF30A9B"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49EA9FF8"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12. Sutarties galiojimas</w:t>
      </w:r>
    </w:p>
    <w:p w14:paraId="4907C7C2"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12.1. Sutarties galiojimo terminas nustatytas Sutarties specialiosiose sąlygose.</w:t>
      </w:r>
    </w:p>
    <w:p w14:paraId="4A872F1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3F25BE53"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6034880" w14:textId="77777777" w:rsidR="00C93003" w:rsidRPr="00AC5541" w:rsidRDefault="00C93003" w:rsidP="00C93003">
      <w:pPr>
        <w:pStyle w:val="BodyText1"/>
        <w:rPr>
          <w:rFonts w:asciiTheme="majorHAnsi" w:hAnsiTheme="majorHAnsi" w:cstheme="majorHAnsi"/>
          <w:sz w:val="22"/>
          <w:szCs w:val="22"/>
          <w:lang w:val="lt-LT"/>
        </w:rPr>
      </w:pPr>
    </w:p>
    <w:p w14:paraId="670121E0" w14:textId="77777777" w:rsidR="00C93003" w:rsidRPr="00AC5541" w:rsidRDefault="00C93003" w:rsidP="00C93003">
      <w:pPr>
        <w:pStyle w:val="Statja"/>
        <w:spacing w:before="0"/>
        <w:jc w:val="both"/>
        <w:rPr>
          <w:rFonts w:asciiTheme="majorHAnsi" w:hAnsiTheme="majorHAnsi" w:cstheme="majorHAnsi"/>
          <w:sz w:val="22"/>
          <w:szCs w:val="22"/>
          <w:lang w:val="lt-LT"/>
        </w:rPr>
      </w:pPr>
      <w:r w:rsidRPr="00AC5541">
        <w:rPr>
          <w:rFonts w:asciiTheme="majorHAnsi" w:hAnsiTheme="majorHAnsi" w:cstheme="majorHAnsi"/>
          <w:sz w:val="22"/>
          <w:szCs w:val="22"/>
          <w:lang w:val="lt-LT"/>
        </w:rPr>
        <w:t>13. Sutarties pakeitimai</w:t>
      </w:r>
    </w:p>
    <w:p w14:paraId="317D843D"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746E749" w14:textId="77777777" w:rsidR="00C93003" w:rsidRPr="00AC5541" w:rsidRDefault="00C93003" w:rsidP="00C93003">
      <w:pPr>
        <w:pStyle w:val="Statja"/>
        <w:tabs>
          <w:tab w:val="left" w:pos="851"/>
        </w:tabs>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623AE2B" w14:textId="77777777" w:rsidR="00C93003" w:rsidRPr="00AC5541" w:rsidRDefault="00C93003" w:rsidP="00C93003">
      <w:pPr>
        <w:pStyle w:val="Body2"/>
        <w:numPr>
          <w:ilvl w:val="1"/>
          <w:numId w:val="21"/>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color w:val="auto"/>
          <w:lang w:eastAsia="en-US"/>
          <w14:textOutline w14:w="0" w14:cap="rnd" w14:cmpd="sng" w14:algn="ctr">
            <w14:noFill/>
            <w14:prstDash w14:val="solid"/>
            <w14:bevel/>
          </w14:textOutline>
        </w:rPr>
      </w:pPr>
      <w:r w:rsidRPr="00AC5541">
        <w:rPr>
          <w:rFonts w:asciiTheme="majorHAnsi" w:hAnsiTheme="majorHAnsi" w:cstheme="majorHAns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11DD6883" w14:textId="77777777" w:rsidR="00C93003" w:rsidRPr="00AC5541" w:rsidRDefault="00C93003" w:rsidP="00C93003">
      <w:pPr>
        <w:pStyle w:val="Body2"/>
        <w:numPr>
          <w:ilvl w:val="1"/>
          <w:numId w:val="21"/>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color w:val="auto"/>
          <w:lang w:eastAsia="en-US"/>
          <w14:textOutline w14:w="0" w14:cap="rnd" w14:cmpd="sng" w14:algn="ctr">
            <w14:noFill/>
            <w14:prstDash w14:val="solid"/>
            <w14:bevel/>
          </w14:textOutline>
        </w:rPr>
      </w:pPr>
      <w:r w:rsidRPr="00AC5541">
        <w:rPr>
          <w:rFonts w:asciiTheme="majorHAnsi" w:hAnsiTheme="majorHAnsi" w:cstheme="majorHAnsi"/>
        </w:rPr>
        <w:t>Visi Sutarties pakeitimai, papildymai ir priedai yra laikomi neatskiriama Sutarties dalimi ir galioja, jeigu jie yra sudaryti raštu ir patvirtinti Šalių įgaliotų atstovų parašais.</w:t>
      </w:r>
    </w:p>
    <w:p w14:paraId="75FF289A" w14:textId="77777777" w:rsidR="00C93003" w:rsidRPr="00AC5541" w:rsidRDefault="00C93003" w:rsidP="00C93003">
      <w:pPr>
        <w:pStyle w:val="Statja"/>
        <w:rPr>
          <w:rFonts w:asciiTheme="majorHAnsi" w:hAnsiTheme="majorHAnsi" w:cstheme="majorHAnsi"/>
          <w:sz w:val="22"/>
          <w:szCs w:val="22"/>
          <w:lang w:val="lt-LT"/>
        </w:rPr>
      </w:pPr>
    </w:p>
    <w:p w14:paraId="58C592EE" w14:textId="77777777" w:rsidR="00C93003" w:rsidRPr="00AC5541" w:rsidRDefault="00C93003" w:rsidP="00C93003">
      <w:pPr>
        <w:pStyle w:val="Statja"/>
        <w:spacing w:before="0"/>
        <w:rPr>
          <w:rFonts w:asciiTheme="majorHAnsi" w:hAnsiTheme="majorHAnsi" w:cstheme="majorHAnsi"/>
          <w:sz w:val="22"/>
          <w:szCs w:val="22"/>
          <w:lang w:val="lt-LT"/>
        </w:rPr>
      </w:pPr>
      <w:r w:rsidRPr="00AC5541">
        <w:rPr>
          <w:rFonts w:asciiTheme="majorHAnsi" w:hAnsiTheme="majorHAnsi" w:cstheme="majorHAnsi"/>
          <w:sz w:val="22"/>
          <w:szCs w:val="22"/>
          <w:lang w:val="lt-LT"/>
        </w:rPr>
        <w:t>14. Sutarties vykdymo sustabdymas</w:t>
      </w:r>
    </w:p>
    <w:p w14:paraId="2EA29F63"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 Sutarties vykdymas gali būti sustabdytas:</w:t>
      </w:r>
    </w:p>
    <w:p w14:paraId="2FC95429" w14:textId="77777777" w:rsidR="00C93003" w:rsidRPr="00AC5541" w:rsidRDefault="00C93003" w:rsidP="00C93003">
      <w:pPr>
        <w:pStyle w:val="Statja"/>
        <w:spacing w:before="0"/>
        <w:ind w:left="0" w:firstLine="284"/>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14.1.1. dėl padarytų esminių Tiekėjo klaidų ir / ar Sutarties pažeidimų. Esminė klaidomis ir / ar pažeidimais</w:t>
      </w:r>
    </w:p>
    <w:p w14:paraId="59AE6F67" w14:textId="77777777" w:rsidR="00C93003" w:rsidRPr="00AC5541" w:rsidRDefault="00C93003" w:rsidP="00C93003">
      <w:pPr>
        <w:pStyle w:val="Statja"/>
        <w:spacing w:before="0"/>
        <w:ind w:left="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laikomi atvejai, nurodyti Sutarties bendrųjų sąlygų 16.3.2 punkte;</w:t>
      </w:r>
    </w:p>
    <w:p w14:paraId="13F49956"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14.1.2. dėl papildomų archeologinių tyrinėjimų, kurie nebuvo numatyti, bet kuriuos būtina atlikti;</w:t>
      </w:r>
    </w:p>
    <w:p w14:paraId="29AB46B2"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14.1.3. dėl papildomų projektinių paslaugų (kai paslaugos buvo perkamos pagal techninį projektą);</w:t>
      </w:r>
    </w:p>
    <w:p w14:paraId="2AC3D4F6"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14.1.4. kai vėluojama perduoti statybvietės (rekonstruojamame pastate dar veikia įstaigos ir pan.);</w:t>
      </w:r>
    </w:p>
    <w:p w14:paraId="35CDA0FB"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14.1.5. dėl trečiųjų šalių įtakos;</w:t>
      </w:r>
    </w:p>
    <w:p w14:paraId="2CA59F31"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14.1.6. dėl sustabdyto ir / ar trūkstamo finansavimo;</w:t>
      </w:r>
    </w:p>
    <w:p w14:paraId="68D8E4C1"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14.1.7. kai būtinas papildomas laikas įvykdyti papildomą viešąjį pirkimą;</w:t>
      </w:r>
    </w:p>
    <w:p w14:paraId="63CCA4AA"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14.1.8. kai laiku nepateikta įranga, kurią privalo pateikti Pirkėjas;</w:t>
      </w:r>
    </w:p>
    <w:p w14:paraId="3CD604D2"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14.1.9. dėl bet kokio nenumatomo gamtos jėgų veikimo, kurio joks patyręs tiekėjas nebūtų galėjęs tikėtis;</w:t>
      </w:r>
    </w:p>
    <w:p w14:paraId="7983B7D0"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lastRenderedPageBreak/>
        <w:t xml:space="preserve">14.1.10. dėl kitų aplinkybių, kurios nebuvo žinomos pirkimo vykdymo metu ar su kuriomis susidurtų bet kuris tiekėjas. </w:t>
      </w:r>
    </w:p>
    <w:p w14:paraId="4D2FAA5C" w14:textId="77777777" w:rsidR="00C93003" w:rsidRPr="00AC5541" w:rsidRDefault="00C93003" w:rsidP="00C93003">
      <w:pPr>
        <w:pStyle w:val="Statja"/>
        <w:spacing w:before="0"/>
        <w:ind w:left="0" w:firstLine="284"/>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38A778BE" w14:textId="77777777" w:rsidR="00C93003" w:rsidRPr="00AC5541" w:rsidRDefault="00C93003" w:rsidP="00C93003">
      <w:pPr>
        <w:pStyle w:val="Statja"/>
        <w:spacing w:before="0"/>
        <w:rPr>
          <w:rFonts w:asciiTheme="majorHAnsi" w:hAnsiTheme="majorHAnsi" w:cstheme="majorHAnsi"/>
          <w:b w:val="0"/>
          <w:sz w:val="22"/>
          <w:szCs w:val="22"/>
          <w:lang w:val="lt-LT"/>
        </w:rPr>
      </w:pPr>
    </w:p>
    <w:p w14:paraId="0BCFEB64" w14:textId="77777777" w:rsidR="00C93003" w:rsidRPr="00AC5541" w:rsidRDefault="00C93003" w:rsidP="00C93003">
      <w:pPr>
        <w:pStyle w:val="Statja"/>
        <w:spacing w:before="0"/>
        <w:rPr>
          <w:rFonts w:asciiTheme="majorHAnsi" w:hAnsiTheme="majorHAnsi" w:cstheme="majorHAnsi"/>
          <w:sz w:val="22"/>
          <w:szCs w:val="22"/>
          <w:lang w:val="lt-LT"/>
        </w:rPr>
      </w:pPr>
      <w:r w:rsidRPr="00AC5541">
        <w:rPr>
          <w:rFonts w:asciiTheme="majorHAnsi" w:hAnsiTheme="majorHAnsi" w:cstheme="majorHAnsi"/>
          <w:sz w:val="22"/>
          <w:szCs w:val="22"/>
          <w:lang w:val="lt-LT"/>
        </w:rPr>
        <w:t>15. Sutarties pažeidimas</w:t>
      </w:r>
    </w:p>
    <w:p w14:paraId="4286110D"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2C4902A1"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15.1.1. reikalauti iš kitos Šalies tinkamai vykdyti sutartinius įsipareigojimus;</w:t>
      </w:r>
    </w:p>
    <w:p w14:paraId="07F6AB57"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15.1.2. reikalauti atlyginti nuostolius;</w:t>
      </w:r>
    </w:p>
    <w:p w14:paraId="1D17DBB6"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15.1.3. pasinaudoti Sutarties įvykdymo užtikrinimu, jei toks reikalavimas buvo pirkimo sąlygose;</w:t>
      </w:r>
    </w:p>
    <w:p w14:paraId="375483F3"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15.1.4. reikalauti sumokėti Sutartyje nustatytas netesybas ir atlyginti nuostolius;</w:t>
      </w:r>
    </w:p>
    <w:p w14:paraId="4056C8E9"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15.1.5. nutraukti Sutartį Sutarties Bendrųjų sąlygų 16 punkte nustatyta tvarka.</w:t>
      </w:r>
    </w:p>
    <w:p w14:paraId="5C665EFF" w14:textId="77777777" w:rsidR="00C93003" w:rsidRPr="00AC5541" w:rsidRDefault="00C93003" w:rsidP="00C93003">
      <w:pPr>
        <w:pStyle w:val="Statja"/>
        <w:spacing w:before="0"/>
        <w:rPr>
          <w:rFonts w:asciiTheme="majorHAnsi" w:hAnsiTheme="majorHAnsi" w:cstheme="majorHAnsi"/>
          <w:b w:val="0"/>
          <w:sz w:val="22"/>
          <w:szCs w:val="22"/>
          <w:lang w:val="lt-LT"/>
        </w:rPr>
      </w:pPr>
    </w:p>
    <w:p w14:paraId="5E5739FF" w14:textId="77777777" w:rsidR="00C93003" w:rsidRPr="00AC5541" w:rsidRDefault="00C93003" w:rsidP="00C93003">
      <w:pPr>
        <w:pStyle w:val="Statja"/>
        <w:spacing w:before="0"/>
        <w:rPr>
          <w:rFonts w:asciiTheme="majorHAnsi" w:hAnsiTheme="majorHAnsi" w:cstheme="majorHAnsi"/>
          <w:sz w:val="22"/>
          <w:szCs w:val="22"/>
          <w:lang w:val="lt-LT"/>
        </w:rPr>
      </w:pPr>
      <w:r w:rsidRPr="00AC5541">
        <w:rPr>
          <w:rFonts w:asciiTheme="majorHAnsi" w:hAnsiTheme="majorHAnsi" w:cstheme="majorHAnsi"/>
          <w:sz w:val="22"/>
          <w:szCs w:val="22"/>
          <w:lang w:val="lt-LT"/>
        </w:rPr>
        <w:t>16. Sutarties nutraukimas</w:t>
      </w:r>
    </w:p>
    <w:p w14:paraId="5358D1EA"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16.1. Sutartis gali būti nutraukiama raštišku Šalių susitarimu.</w:t>
      </w:r>
    </w:p>
    <w:p w14:paraId="1179D587"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A015584"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 Pirkėjas turi teisę vienašališkai nutraukti Sutartį šiais atvejais:</w:t>
      </w:r>
    </w:p>
    <w:p w14:paraId="703A68A4" w14:textId="77777777" w:rsidR="00C93003" w:rsidRPr="00AC5541" w:rsidRDefault="00C93003" w:rsidP="00C93003">
      <w:pPr>
        <w:pStyle w:val="Statja"/>
        <w:spacing w:before="0"/>
        <w:ind w:left="0" w:firstLine="312"/>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BCD448E"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5CCBC17E" w14:textId="77777777" w:rsidR="00C93003" w:rsidRPr="00AC5541" w:rsidRDefault="00C93003" w:rsidP="00C93003">
      <w:pPr>
        <w:pStyle w:val="Statja"/>
        <w:spacing w:before="0"/>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16.3.2.1. kai Tiekėjas praleido Paslaugų atlikimo terminą daugiau kaip 30 kalendorinių dienų;</w:t>
      </w:r>
    </w:p>
    <w:p w14:paraId="0FCAEAAC" w14:textId="77777777" w:rsidR="00C93003" w:rsidRPr="00AC5541" w:rsidRDefault="00C93003" w:rsidP="00C93003">
      <w:pPr>
        <w:pStyle w:val="Statja"/>
        <w:spacing w:before="0"/>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16.3.2.2. kai Tiekėjas per Pirkėjo nustatytą protingą terminą nepašalino Sutarties vykdymo trūkumų;</w:t>
      </w:r>
    </w:p>
    <w:p w14:paraId="76999189"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7C7138CA"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1E9C9FAF"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16.3.2.5. kai Tiekėjas nesilaiko Sutartyje nustatytos kainos (įkainių).</w:t>
      </w:r>
    </w:p>
    <w:p w14:paraId="79A6D19D" w14:textId="77777777" w:rsidR="00C93003" w:rsidRPr="00AC5541" w:rsidRDefault="00C93003" w:rsidP="00C93003">
      <w:pPr>
        <w:pStyle w:val="Statja"/>
        <w:spacing w:before="0"/>
        <w:ind w:left="0" w:firstLine="312"/>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16.3.3. kai Tiekėjas bankrutuoja arba yra likviduojamas, sustabdo ūkinę veiklą arba įstatymuose ir kituose teisės aktuose numatyta tvarka susidaro analogiška situacija; </w:t>
      </w:r>
    </w:p>
    <w:p w14:paraId="0FC47A76"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7F9AAF3F"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6C41EE6F"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864FD8E"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155FF35A" w14:textId="77777777" w:rsidR="00C93003" w:rsidRPr="00AC5541" w:rsidRDefault="00C93003" w:rsidP="00C93003">
      <w:pPr>
        <w:pStyle w:val="Statja"/>
        <w:spacing w:before="0"/>
        <w:ind w:left="0" w:firstLine="312"/>
        <w:jc w:val="both"/>
        <w:rPr>
          <w:rFonts w:asciiTheme="majorHAnsi" w:hAnsiTheme="majorHAnsi" w:cstheme="majorHAnsi"/>
          <w:b w:val="0"/>
          <w:sz w:val="22"/>
          <w:szCs w:val="22"/>
          <w:lang w:val="lt-LT"/>
        </w:rPr>
      </w:pPr>
      <w:r w:rsidRPr="00AC5541">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1D07711B" w14:textId="77777777" w:rsidR="00C93003" w:rsidRPr="00AC5541" w:rsidRDefault="00C93003" w:rsidP="00C93003">
      <w:pPr>
        <w:pStyle w:val="Statja"/>
        <w:rPr>
          <w:rFonts w:asciiTheme="majorHAnsi" w:hAnsiTheme="majorHAnsi" w:cstheme="majorHAnsi"/>
          <w:sz w:val="22"/>
          <w:szCs w:val="22"/>
          <w:lang w:val="lt-LT"/>
        </w:rPr>
      </w:pPr>
    </w:p>
    <w:p w14:paraId="418ACF22"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17. Ginčų nagrinėjimo tvarka</w:t>
      </w:r>
    </w:p>
    <w:p w14:paraId="0539194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A8B8F08"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6FB28BB" w14:textId="77777777" w:rsidR="00C93003" w:rsidRPr="00AC5541" w:rsidRDefault="00C93003" w:rsidP="00C93003">
      <w:pPr>
        <w:pStyle w:val="Statja"/>
        <w:rPr>
          <w:rFonts w:asciiTheme="majorHAnsi" w:hAnsiTheme="majorHAnsi" w:cstheme="majorHAnsi"/>
          <w:sz w:val="22"/>
          <w:szCs w:val="22"/>
          <w:lang w:val="lt-LT"/>
        </w:rPr>
      </w:pPr>
      <w:r w:rsidRPr="00AC5541">
        <w:rPr>
          <w:rFonts w:asciiTheme="majorHAnsi" w:hAnsiTheme="majorHAnsi" w:cstheme="majorHAnsi"/>
          <w:sz w:val="22"/>
          <w:szCs w:val="22"/>
          <w:lang w:val="lt-LT"/>
        </w:rPr>
        <w:t>18. Baigiamosios nuostatos</w:t>
      </w:r>
    </w:p>
    <w:p w14:paraId="7C566D77"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1AB25EC6"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7EAA52D"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18.3. Visus kitus klausimus, kurie neaptarti Sutartyje, reguliuoja Lietuvos Respublikos teisės aktai.</w:t>
      </w:r>
    </w:p>
    <w:p w14:paraId="0FCF819F" w14:textId="77777777" w:rsidR="00C93003" w:rsidRPr="00AC5541" w:rsidRDefault="00C93003" w:rsidP="00C93003">
      <w:pPr>
        <w:pStyle w:val="BodyText1"/>
        <w:rPr>
          <w:rFonts w:asciiTheme="majorHAnsi" w:hAnsiTheme="majorHAnsi" w:cstheme="majorHAnsi"/>
          <w:sz w:val="22"/>
          <w:szCs w:val="22"/>
          <w:lang w:val="lt-LT"/>
        </w:rPr>
      </w:pPr>
      <w:r w:rsidRPr="00AC5541">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26AC752C" w14:textId="77777777" w:rsidR="00C93003" w:rsidRPr="00AC5541" w:rsidRDefault="00C93003" w:rsidP="00C93003">
      <w:pPr>
        <w:pStyle w:val="BodyText1"/>
        <w:rPr>
          <w:rFonts w:asciiTheme="majorHAnsi" w:hAnsiTheme="majorHAnsi" w:cstheme="majorHAnsi"/>
          <w:sz w:val="22"/>
          <w:szCs w:val="22"/>
          <w:lang w:val="lt-LT"/>
        </w:rPr>
      </w:pPr>
    </w:p>
    <w:p w14:paraId="4117EC9B" w14:textId="77777777" w:rsidR="00C93003" w:rsidRPr="00AC5541" w:rsidRDefault="00C93003" w:rsidP="00C93003">
      <w:pPr>
        <w:pStyle w:val="BodyText1"/>
        <w:rPr>
          <w:rFonts w:asciiTheme="majorHAnsi" w:hAnsiTheme="majorHAnsi" w:cstheme="majorHAnsi"/>
          <w:sz w:val="22"/>
          <w:szCs w:val="22"/>
          <w:lang w:val="lt-LT"/>
        </w:rPr>
      </w:pPr>
    </w:p>
    <w:p w14:paraId="4DDCC50F" w14:textId="77777777" w:rsidR="00C93003" w:rsidRPr="00AC5541" w:rsidRDefault="00C93003" w:rsidP="00C93003">
      <w:pPr>
        <w:pStyle w:val="Linija"/>
        <w:rPr>
          <w:rFonts w:asciiTheme="majorHAnsi" w:hAnsiTheme="majorHAnsi" w:cstheme="majorHAnsi"/>
          <w:sz w:val="22"/>
          <w:szCs w:val="22"/>
          <w:lang w:val="lt-LT"/>
        </w:rPr>
      </w:pPr>
      <w:r w:rsidRPr="00AC5541">
        <w:rPr>
          <w:rFonts w:asciiTheme="majorHAnsi" w:hAnsiTheme="majorHAnsi" w:cstheme="majorHAnsi"/>
          <w:sz w:val="22"/>
          <w:szCs w:val="22"/>
          <w:lang w:val="lt-LT"/>
        </w:rPr>
        <w:t>______________</w:t>
      </w:r>
    </w:p>
    <w:bookmarkEnd w:id="11"/>
    <w:p w14:paraId="2980A69E" w14:textId="77777777" w:rsidR="00C93003" w:rsidRPr="00AC5541" w:rsidRDefault="00C93003" w:rsidP="00C93003">
      <w:pPr>
        <w:rPr>
          <w:rFonts w:asciiTheme="majorHAnsi" w:hAnsiTheme="majorHAnsi" w:cstheme="majorHAnsi"/>
          <w:sz w:val="22"/>
          <w:szCs w:val="22"/>
          <w:lang w:val="lt-LT"/>
        </w:rPr>
      </w:pPr>
    </w:p>
    <w:p w14:paraId="4784D0E4" w14:textId="77777777" w:rsidR="00C93003" w:rsidRPr="00AC5541" w:rsidRDefault="00C93003" w:rsidP="00C93003">
      <w:pPr>
        <w:tabs>
          <w:tab w:val="left" w:pos="720"/>
        </w:tabs>
        <w:autoSpaceDE w:val="0"/>
        <w:autoSpaceDN w:val="0"/>
        <w:adjustRightInd w:val="0"/>
        <w:ind w:left="5579" w:right="-79"/>
        <w:rPr>
          <w:rFonts w:asciiTheme="majorHAnsi" w:hAnsiTheme="majorHAnsi" w:cstheme="majorHAnsi"/>
          <w:sz w:val="22"/>
          <w:szCs w:val="22"/>
          <w:lang w:val="lt-LT"/>
        </w:rPr>
      </w:pPr>
    </w:p>
    <w:p w14:paraId="4D4E9E55" w14:textId="77777777" w:rsidR="00C93003" w:rsidRPr="00AC5541" w:rsidRDefault="00C93003" w:rsidP="00C93003">
      <w:pPr>
        <w:rPr>
          <w:rFonts w:asciiTheme="majorHAnsi" w:hAnsiTheme="majorHAnsi" w:cstheme="majorHAnsi"/>
          <w:sz w:val="22"/>
          <w:szCs w:val="22"/>
        </w:rPr>
      </w:pPr>
    </w:p>
    <w:p w14:paraId="5C1D051C" w14:textId="77777777" w:rsidR="00C93003" w:rsidRPr="00AC5541" w:rsidRDefault="00C93003" w:rsidP="00C93003">
      <w:pPr>
        <w:rPr>
          <w:rFonts w:asciiTheme="majorHAnsi" w:hAnsiTheme="majorHAnsi" w:cstheme="majorHAnsi"/>
          <w:sz w:val="22"/>
          <w:szCs w:val="22"/>
        </w:rPr>
      </w:pPr>
    </w:p>
    <w:p w14:paraId="6059E208" w14:textId="77777777" w:rsidR="00C93003" w:rsidRPr="00AC5541" w:rsidRDefault="00C93003" w:rsidP="00C93003">
      <w:pPr>
        <w:rPr>
          <w:rFonts w:asciiTheme="majorHAnsi" w:hAnsiTheme="majorHAnsi" w:cstheme="majorHAnsi"/>
          <w:sz w:val="22"/>
          <w:szCs w:val="22"/>
        </w:rPr>
      </w:pPr>
    </w:p>
    <w:p w14:paraId="29A2434A" w14:textId="77777777" w:rsidR="00C93003" w:rsidRPr="00AC5541" w:rsidRDefault="00C93003" w:rsidP="007A7094">
      <w:pPr>
        <w:pStyle w:val="CentrBoldm"/>
        <w:rPr>
          <w:rFonts w:asciiTheme="majorHAnsi" w:hAnsiTheme="majorHAnsi" w:cstheme="majorHAnsi"/>
          <w:sz w:val="22"/>
          <w:szCs w:val="22"/>
          <w:lang w:val="lt-LT"/>
        </w:rPr>
      </w:pPr>
    </w:p>
    <w:p w14:paraId="776FABDC" w14:textId="77777777" w:rsidR="00C93003" w:rsidRPr="00AC5541" w:rsidRDefault="00C93003" w:rsidP="007A7094">
      <w:pPr>
        <w:pStyle w:val="CentrBoldm"/>
        <w:rPr>
          <w:rFonts w:asciiTheme="majorHAnsi" w:hAnsiTheme="majorHAnsi" w:cstheme="majorHAnsi"/>
          <w:sz w:val="22"/>
          <w:szCs w:val="22"/>
          <w:lang w:val="lt-LT"/>
        </w:rPr>
      </w:pPr>
    </w:p>
    <w:p w14:paraId="1BF0E7D2" w14:textId="77777777" w:rsidR="00C93003" w:rsidRPr="00AC5541" w:rsidRDefault="00C93003" w:rsidP="007A7094">
      <w:pPr>
        <w:pStyle w:val="CentrBoldm"/>
        <w:rPr>
          <w:rFonts w:asciiTheme="majorHAnsi" w:hAnsiTheme="majorHAnsi" w:cstheme="majorHAnsi"/>
          <w:sz w:val="22"/>
          <w:szCs w:val="22"/>
          <w:lang w:val="lt-LT"/>
        </w:rPr>
      </w:pPr>
    </w:p>
    <w:p w14:paraId="2EB23312" w14:textId="77777777" w:rsidR="00C93003" w:rsidRPr="00AC5541" w:rsidRDefault="00C93003" w:rsidP="007A7094">
      <w:pPr>
        <w:pStyle w:val="CentrBoldm"/>
        <w:rPr>
          <w:rFonts w:asciiTheme="majorHAnsi" w:hAnsiTheme="majorHAnsi" w:cstheme="majorHAnsi"/>
          <w:sz w:val="22"/>
          <w:szCs w:val="22"/>
          <w:lang w:val="lt-LT"/>
        </w:rPr>
      </w:pPr>
    </w:p>
    <w:p w14:paraId="047C2907" w14:textId="77777777" w:rsidR="00C93003" w:rsidRPr="00AC5541" w:rsidRDefault="00C93003" w:rsidP="007A7094">
      <w:pPr>
        <w:pStyle w:val="CentrBoldm"/>
        <w:rPr>
          <w:rFonts w:asciiTheme="majorHAnsi" w:hAnsiTheme="majorHAnsi" w:cstheme="majorHAnsi"/>
          <w:sz w:val="22"/>
          <w:szCs w:val="22"/>
          <w:lang w:val="lt-LT"/>
        </w:rPr>
      </w:pPr>
    </w:p>
    <w:p w14:paraId="3FB52958" w14:textId="77777777" w:rsidR="00C93003" w:rsidRPr="00AC5541" w:rsidRDefault="00C93003" w:rsidP="007A7094">
      <w:pPr>
        <w:pStyle w:val="CentrBoldm"/>
        <w:rPr>
          <w:rFonts w:asciiTheme="majorHAnsi" w:hAnsiTheme="majorHAnsi" w:cstheme="majorHAnsi"/>
          <w:sz w:val="22"/>
          <w:szCs w:val="22"/>
          <w:lang w:val="lt-LT"/>
        </w:rPr>
      </w:pPr>
    </w:p>
    <w:p w14:paraId="2AA4C1F4" w14:textId="77777777" w:rsidR="00C93003" w:rsidRPr="00AC5541" w:rsidRDefault="00C93003" w:rsidP="007A7094">
      <w:pPr>
        <w:pStyle w:val="CentrBoldm"/>
        <w:rPr>
          <w:rFonts w:asciiTheme="majorHAnsi" w:hAnsiTheme="majorHAnsi" w:cstheme="majorHAnsi"/>
          <w:sz w:val="22"/>
          <w:szCs w:val="22"/>
          <w:lang w:val="lt-LT"/>
        </w:rPr>
      </w:pPr>
    </w:p>
    <w:p w14:paraId="6BC48C97" w14:textId="77777777" w:rsidR="00C93003" w:rsidRPr="00AC5541" w:rsidRDefault="00C93003" w:rsidP="007A7094">
      <w:pPr>
        <w:pStyle w:val="CentrBoldm"/>
        <w:rPr>
          <w:rFonts w:asciiTheme="majorHAnsi" w:hAnsiTheme="majorHAnsi" w:cstheme="majorHAnsi"/>
          <w:sz w:val="22"/>
          <w:szCs w:val="22"/>
          <w:lang w:val="lt-LT"/>
        </w:rPr>
      </w:pPr>
    </w:p>
    <w:p w14:paraId="6B4174E4" w14:textId="77777777" w:rsidR="00C93003" w:rsidRPr="00AC5541" w:rsidRDefault="00C93003" w:rsidP="007A7094">
      <w:pPr>
        <w:pStyle w:val="CentrBoldm"/>
        <w:rPr>
          <w:rFonts w:asciiTheme="majorHAnsi" w:hAnsiTheme="majorHAnsi" w:cstheme="majorHAnsi"/>
          <w:sz w:val="22"/>
          <w:szCs w:val="22"/>
          <w:lang w:val="lt-LT"/>
        </w:rPr>
      </w:pPr>
    </w:p>
    <w:p w14:paraId="0C286ADF" w14:textId="77777777" w:rsidR="00C93003" w:rsidRPr="00AC5541" w:rsidRDefault="00C93003" w:rsidP="007A7094">
      <w:pPr>
        <w:pStyle w:val="CentrBoldm"/>
        <w:rPr>
          <w:rFonts w:asciiTheme="majorHAnsi" w:hAnsiTheme="majorHAnsi" w:cstheme="majorHAnsi"/>
          <w:sz w:val="22"/>
          <w:szCs w:val="22"/>
          <w:lang w:val="lt-LT"/>
        </w:rPr>
      </w:pPr>
    </w:p>
    <w:p w14:paraId="49A5605A" w14:textId="77777777" w:rsidR="00C93003" w:rsidRPr="00AC5541" w:rsidRDefault="00C93003" w:rsidP="007A7094">
      <w:pPr>
        <w:pStyle w:val="CentrBoldm"/>
        <w:rPr>
          <w:rFonts w:asciiTheme="majorHAnsi" w:hAnsiTheme="majorHAnsi" w:cstheme="majorHAnsi"/>
          <w:sz w:val="22"/>
          <w:szCs w:val="22"/>
          <w:lang w:val="lt-LT"/>
        </w:rPr>
      </w:pPr>
    </w:p>
    <w:sectPr w:rsidR="00C93003" w:rsidRPr="00AC5541" w:rsidSect="00E35EB9">
      <w:pgSz w:w="11906" w:h="16838"/>
      <w:pgMar w:top="709" w:right="567"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E5B32DB"/>
    <w:multiLevelType w:val="hybridMultilevel"/>
    <w:tmpl w:val="DBC83F02"/>
    <w:lvl w:ilvl="0" w:tplc="13B68C3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4"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6"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4"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5"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DA309B"/>
    <w:multiLevelType w:val="multilevel"/>
    <w:tmpl w:val="7ADCC1CA"/>
    <w:lvl w:ilvl="0">
      <w:start w:val="3"/>
      <w:numFmt w:val="decimal"/>
      <w:lvlText w:val="%1."/>
      <w:lvlJc w:val="left"/>
      <w:pPr>
        <w:ind w:left="360" w:hanging="360"/>
      </w:pPr>
      <w:rPr>
        <w:rFonts w:hint="default"/>
        <w:color w:val="000000"/>
      </w:rPr>
    </w:lvl>
    <w:lvl w:ilvl="1">
      <w:start w:val="4"/>
      <w:numFmt w:val="decimal"/>
      <w:lvlText w:val="%1.%2."/>
      <w:lvlJc w:val="left"/>
      <w:pPr>
        <w:ind w:left="2487" w:hanging="360"/>
      </w:pPr>
      <w:rPr>
        <w:rFonts w:hint="default"/>
        <w:i w:val="0"/>
        <w:iCs/>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7"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9"/>
  </w:num>
  <w:num w:numId="2" w16cid:durableId="953245022">
    <w:abstractNumId w:val="14"/>
  </w:num>
  <w:num w:numId="3" w16cid:durableId="1996640016">
    <w:abstractNumId w:val="12"/>
  </w:num>
  <w:num w:numId="4" w16cid:durableId="435171234">
    <w:abstractNumId w:val="8"/>
  </w:num>
  <w:num w:numId="5" w16cid:durableId="612783900">
    <w:abstractNumId w:val="2"/>
  </w:num>
  <w:num w:numId="6" w16cid:durableId="1707677262">
    <w:abstractNumId w:val="11"/>
  </w:num>
  <w:num w:numId="7" w16cid:durableId="1589339820">
    <w:abstractNumId w:val="5"/>
  </w:num>
  <w:num w:numId="8" w16cid:durableId="1867256996">
    <w:abstractNumId w:val="16"/>
  </w:num>
  <w:num w:numId="9" w16cid:durableId="2211383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3"/>
  </w:num>
  <w:num w:numId="11" w16cid:durableId="1516576953">
    <w:abstractNumId w:val="6"/>
  </w:num>
  <w:num w:numId="12" w16cid:durableId="190580320">
    <w:abstractNumId w:val="9"/>
  </w:num>
  <w:num w:numId="13" w16cid:durableId="1466462120">
    <w:abstractNumId w:val="17"/>
  </w:num>
  <w:num w:numId="14" w16cid:durableId="898251743">
    <w:abstractNumId w:val="4"/>
  </w:num>
  <w:num w:numId="15" w16cid:durableId="846136261">
    <w:abstractNumId w:val="13"/>
  </w:num>
  <w:num w:numId="16" w16cid:durableId="906957787">
    <w:abstractNumId w:val="15"/>
  </w:num>
  <w:num w:numId="17" w16cid:durableId="2107114173">
    <w:abstractNumId w:val="7"/>
  </w:num>
  <w:num w:numId="18" w16cid:durableId="216672939">
    <w:abstractNumId w:val="18"/>
  </w:num>
  <w:num w:numId="19" w16cid:durableId="686639090">
    <w:abstractNumId w:val="0"/>
  </w:num>
  <w:num w:numId="20" w16cid:durableId="1299337404">
    <w:abstractNumId w:val="1"/>
  </w:num>
  <w:num w:numId="21" w16cid:durableId="1333292136">
    <w:abstractNumId w:val="10"/>
  </w:num>
  <w:num w:numId="22" w16cid:durableId="1429159870">
    <w:abstractNumId w:val="1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89427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6882"/>
    <w:rsid w:val="000176F7"/>
    <w:rsid w:val="000178D9"/>
    <w:rsid w:val="00024B5D"/>
    <w:rsid w:val="000277DD"/>
    <w:rsid w:val="000413B4"/>
    <w:rsid w:val="00043977"/>
    <w:rsid w:val="00043BBD"/>
    <w:rsid w:val="00045F70"/>
    <w:rsid w:val="00045FBA"/>
    <w:rsid w:val="000500B7"/>
    <w:rsid w:val="00061CCA"/>
    <w:rsid w:val="000658D8"/>
    <w:rsid w:val="00067D45"/>
    <w:rsid w:val="0007112F"/>
    <w:rsid w:val="0007214E"/>
    <w:rsid w:val="00082B66"/>
    <w:rsid w:val="00082EF2"/>
    <w:rsid w:val="000908C9"/>
    <w:rsid w:val="00093C6E"/>
    <w:rsid w:val="000952DA"/>
    <w:rsid w:val="000954CB"/>
    <w:rsid w:val="00096A5F"/>
    <w:rsid w:val="000A2E88"/>
    <w:rsid w:val="000A4F46"/>
    <w:rsid w:val="000C4D92"/>
    <w:rsid w:val="000C5158"/>
    <w:rsid w:val="000D56F9"/>
    <w:rsid w:val="000E104C"/>
    <w:rsid w:val="000E178F"/>
    <w:rsid w:val="000E45F2"/>
    <w:rsid w:val="000E7A7C"/>
    <w:rsid w:val="0010072F"/>
    <w:rsid w:val="00100BFA"/>
    <w:rsid w:val="00105FC5"/>
    <w:rsid w:val="0011227E"/>
    <w:rsid w:val="0011523C"/>
    <w:rsid w:val="00116278"/>
    <w:rsid w:val="001204EF"/>
    <w:rsid w:val="00124E7C"/>
    <w:rsid w:val="00127BD2"/>
    <w:rsid w:val="00127D8F"/>
    <w:rsid w:val="00132E5A"/>
    <w:rsid w:val="00135046"/>
    <w:rsid w:val="00142DE2"/>
    <w:rsid w:val="00144E2F"/>
    <w:rsid w:val="0015057C"/>
    <w:rsid w:val="00156AB2"/>
    <w:rsid w:val="00162517"/>
    <w:rsid w:val="0016372D"/>
    <w:rsid w:val="00165856"/>
    <w:rsid w:val="00165ACD"/>
    <w:rsid w:val="00172CC4"/>
    <w:rsid w:val="00173644"/>
    <w:rsid w:val="00175F94"/>
    <w:rsid w:val="00176661"/>
    <w:rsid w:val="00183D18"/>
    <w:rsid w:val="00193AAF"/>
    <w:rsid w:val="00197BD5"/>
    <w:rsid w:val="001A658D"/>
    <w:rsid w:val="001D1B29"/>
    <w:rsid w:val="001D3C9F"/>
    <w:rsid w:val="001D4E34"/>
    <w:rsid w:val="001E06DD"/>
    <w:rsid w:val="001E208A"/>
    <w:rsid w:val="001E4A61"/>
    <w:rsid w:val="001E7256"/>
    <w:rsid w:val="001F1C6A"/>
    <w:rsid w:val="001F4024"/>
    <w:rsid w:val="001F6C7F"/>
    <w:rsid w:val="00200B6C"/>
    <w:rsid w:val="0020134C"/>
    <w:rsid w:val="00220F09"/>
    <w:rsid w:val="00223191"/>
    <w:rsid w:val="00230619"/>
    <w:rsid w:val="00231DD2"/>
    <w:rsid w:val="002443C3"/>
    <w:rsid w:val="002516B3"/>
    <w:rsid w:val="00255141"/>
    <w:rsid w:val="00255D1A"/>
    <w:rsid w:val="002618DD"/>
    <w:rsid w:val="00273611"/>
    <w:rsid w:val="00273FFA"/>
    <w:rsid w:val="002819A9"/>
    <w:rsid w:val="002835D6"/>
    <w:rsid w:val="00283924"/>
    <w:rsid w:val="00284FD2"/>
    <w:rsid w:val="00286002"/>
    <w:rsid w:val="00294977"/>
    <w:rsid w:val="002979D0"/>
    <w:rsid w:val="002A00B6"/>
    <w:rsid w:val="002A1782"/>
    <w:rsid w:val="002A3869"/>
    <w:rsid w:val="002A76FC"/>
    <w:rsid w:val="002A7AB8"/>
    <w:rsid w:val="002B29FC"/>
    <w:rsid w:val="002B2AE7"/>
    <w:rsid w:val="002E11E6"/>
    <w:rsid w:val="002E14EC"/>
    <w:rsid w:val="002F1C95"/>
    <w:rsid w:val="002F277D"/>
    <w:rsid w:val="003021E5"/>
    <w:rsid w:val="003129EE"/>
    <w:rsid w:val="003141DB"/>
    <w:rsid w:val="00322901"/>
    <w:rsid w:val="00323A9A"/>
    <w:rsid w:val="00327E29"/>
    <w:rsid w:val="00334E3E"/>
    <w:rsid w:val="00336C5C"/>
    <w:rsid w:val="00354C52"/>
    <w:rsid w:val="00366090"/>
    <w:rsid w:val="00375CBD"/>
    <w:rsid w:val="003761BD"/>
    <w:rsid w:val="00394DCA"/>
    <w:rsid w:val="003976D1"/>
    <w:rsid w:val="003A679F"/>
    <w:rsid w:val="003B2A44"/>
    <w:rsid w:val="003B4BAD"/>
    <w:rsid w:val="003B4EAA"/>
    <w:rsid w:val="003B56AC"/>
    <w:rsid w:val="003C3FF9"/>
    <w:rsid w:val="003C4B09"/>
    <w:rsid w:val="003C4BC0"/>
    <w:rsid w:val="003C50B7"/>
    <w:rsid w:val="003C6867"/>
    <w:rsid w:val="003C6DD1"/>
    <w:rsid w:val="003C76A7"/>
    <w:rsid w:val="003D0379"/>
    <w:rsid w:val="003D0E1E"/>
    <w:rsid w:val="003D6279"/>
    <w:rsid w:val="003F03AB"/>
    <w:rsid w:val="003F06B8"/>
    <w:rsid w:val="003F1B2D"/>
    <w:rsid w:val="003F1FC7"/>
    <w:rsid w:val="00404CAE"/>
    <w:rsid w:val="00414963"/>
    <w:rsid w:val="004206BE"/>
    <w:rsid w:val="00425566"/>
    <w:rsid w:val="004267EF"/>
    <w:rsid w:val="00426BBB"/>
    <w:rsid w:val="004317EF"/>
    <w:rsid w:val="00433BA4"/>
    <w:rsid w:val="00434B16"/>
    <w:rsid w:val="00445D21"/>
    <w:rsid w:val="00460626"/>
    <w:rsid w:val="00464643"/>
    <w:rsid w:val="0046791A"/>
    <w:rsid w:val="004701FC"/>
    <w:rsid w:val="00470979"/>
    <w:rsid w:val="00475F09"/>
    <w:rsid w:val="00477EA4"/>
    <w:rsid w:val="00480046"/>
    <w:rsid w:val="00481D00"/>
    <w:rsid w:val="004908F2"/>
    <w:rsid w:val="0049412B"/>
    <w:rsid w:val="00497BB5"/>
    <w:rsid w:val="004A1A10"/>
    <w:rsid w:val="004A2DEE"/>
    <w:rsid w:val="004A4338"/>
    <w:rsid w:val="004A573D"/>
    <w:rsid w:val="004B20E6"/>
    <w:rsid w:val="004B3AEA"/>
    <w:rsid w:val="004B4DBC"/>
    <w:rsid w:val="004C6821"/>
    <w:rsid w:val="004D0054"/>
    <w:rsid w:val="004D0A12"/>
    <w:rsid w:val="004D4A15"/>
    <w:rsid w:val="004D5087"/>
    <w:rsid w:val="004D6118"/>
    <w:rsid w:val="004E16BD"/>
    <w:rsid w:val="004F1294"/>
    <w:rsid w:val="004F3C7D"/>
    <w:rsid w:val="004F7252"/>
    <w:rsid w:val="005019B0"/>
    <w:rsid w:val="005039EF"/>
    <w:rsid w:val="005073F0"/>
    <w:rsid w:val="005168C5"/>
    <w:rsid w:val="00517EDD"/>
    <w:rsid w:val="005302D1"/>
    <w:rsid w:val="00531A28"/>
    <w:rsid w:val="0053280E"/>
    <w:rsid w:val="00546FD5"/>
    <w:rsid w:val="0055759A"/>
    <w:rsid w:val="005600D0"/>
    <w:rsid w:val="005608F9"/>
    <w:rsid w:val="00573453"/>
    <w:rsid w:val="005754DA"/>
    <w:rsid w:val="00582AB5"/>
    <w:rsid w:val="00583EA5"/>
    <w:rsid w:val="00585534"/>
    <w:rsid w:val="005905BB"/>
    <w:rsid w:val="005A0E22"/>
    <w:rsid w:val="005A2FFB"/>
    <w:rsid w:val="005A5882"/>
    <w:rsid w:val="005A680A"/>
    <w:rsid w:val="005A7639"/>
    <w:rsid w:val="005B0D63"/>
    <w:rsid w:val="005B1D4B"/>
    <w:rsid w:val="005C058E"/>
    <w:rsid w:val="005C272D"/>
    <w:rsid w:val="005C4517"/>
    <w:rsid w:val="005E36BB"/>
    <w:rsid w:val="005E64CE"/>
    <w:rsid w:val="005F1213"/>
    <w:rsid w:val="005F3EAA"/>
    <w:rsid w:val="005F468E"/>
    <w:rsid w:val="0060212F"/>
    <w:rsid w:val="006031F7"/>
    <w:rsid w:val="006063FA"/>
    <w:rsid w:val="00616B7D"/>
    <w:rsid w:val="006207BA"/>
    <w:rsid w:val="00623309"/>
    <w:rsid w:val="006246CB"/>
    <w:rsid w:val="006252A6"/>
    <w:rsid w:val="006252D6"/>
    <w:rsid w:val="00626164"/>
    <w:rsid w:val="006273BA"/>
    <w:rsid w:val="006356D5"/>
    <w:rsid w:val="00647D71"/>
    <w:rsid w:val="006540F1"/>
    <w:rsid w:val="0065507C"/>
    <w:rsid w:val="00661139"/>
    <w:rsid w:val="006704E7"/>
    <w:rsid w:val="00675EC2"/>
    <w:rsid w:val="00676EC1"/>
    <w:rsid w:val="00677EFF"/>
    <w:rsid w:val="00681D85"/>
    <w:rsid w:val="00681E34"/>
    <w:rsid w:val="00695537"/>
    <w:rsid w:val="006958D2"/>
    <w:rsid w:val="006A59D1"/>
    <w:rsid w:val="006C2869"/>
    <w:rsid w:val="006D08D6"/>
    <w:rsid w:val="006E1D81"/>
    <w:rsid w:val="006E6A8D"/>
    <w:rsid w:val="006E771B"/>
    <w:rsid w:val="006F76E0"/>
    <w:rsid w:val="007009B7"/>
    <w:rsid w:val="00702104"/>
    <w:rsid w:val="00703D89"/>
    <w:rsid w:val="00712408"/>
    <w:rsid w:val="007130FE"/>
    <w:rsid w:val="00722A99"/>
    <w:rsid w:val="007250E7"/>
    <w:rsid w:val="00726752"/>
    <w:rsid w:val="00745BCA"/>
    <w:rsid w:val="007464ED"/>
    <w:rsid w:val="00746761"/>
    <w:rsid w:val="00746954"/>
    <w:rsid w:val="00750477"/>
    <w:rsid w:val="007549AC"/>
    <w:rsid w:val="00760A7C"/>
    <w:rsid w:val="007627AF"/>
    <w:rsid w:val="007674EE"/>
    <w:rsid w:val="0077164A"/>
    <w:rsid w:val="00774349"/>
    <w:rsid w:val="0077763C"/>
    <w:rsid w:val="0078225B"/>
    <w:rsid w:val="007864E7"/>
    <w:rsid w:val="007873F2"/>
    <w:rsid w:val="007901F4"/>
    <w:rsid w:val="00790978"/>
    <w:rsid w:val="007910AE"/>
    <w:rsid w:val="007944C2"/>
    <w:rsid w:val="007A6243"/>
    <w:rsid w:val="007A6D19"/>
    <w:rsid w:val="007A7002"/>
    <w:rsid w:val="007A7094"/>
    <w:rsid w:val="007B0023"/>
    <w:rsid w:val="007C3571"/>
    <w:rsid w:val="007D1D2E"/>
    <w:rsid w:val="007D31DF"/>
    <w:rsid w:val="007D4089"/>
    <w:rsid w:val="007E3162"/>
    <w:rsid w:val="007E7365"/>
    <w:rsid w:val="007F0C83"/>
    <w:rsid w:val="007F1506"/>
    <w:rsid w:val="007F7BB1"/>
    <w:rsid w:val="00805372"/>
    <w:rsid w:val="0080694C"/>
    <w:rsid w:val="00820808"/>
    <w:rsid w:val="008262D1"/>
    <w:rsid w:val="00826C95"/>
    <w:rsid w:val="0082796A"/>
    <w:rsid w:val="00836F0B"/>
    <w:rsid w:val="00837B2D"/>
    <w:rsid w:val="00837C0A"/>
    <w:rsid w:val="00842880"/>
    <w:rsid w:val="008443F0"/>
    <w:rsid w:val="008453D3"/>
    <w:rsid w:val="00845AA0"/>
    <w:rsid w:val="00846BA1"/>
    <w:rsid w:val="00846CC0"/>
    <w:rsid w:val="0085363D"/>
    <w:rsid w:val="0085418C"/>
    <w:rsid w:val="0085663C"/>
    <w:rsid w:val="00860C4A"/>
    <w:rsid w:val="00860EB0"/>
    <w:rsid w:val="00870960"/>
    <w:rsid w:val="00870BB3"/>
    <w:rsid w:val="00871365"/>
    <w:rsid w:val="00874BBA"/>
    <w:rsid w:val="00880A7F"/>
    <w:rsid w:val="008828F2"/>
    <w:rsid w:val="00890D28"/>
    <w:rsid w:val="00896A21"/>
    <w:rsid w:val="00897B1F"/>
    <w:rsid w:val="008A54D4"/>
    <w:rsid w:val="008B6DCA"/>
    <w:rsid w:val="008C00B2"/>
    <w:rsid w:val="008C2B2B"/>
    <w:rsid w:val="008D1055"/>
    <w:rsid w:val="008D270A"/>
    <w:rsid w:val="008D3AC8"/>
    <w:rsid w:val="008D59EB"/>
    <w:rsid w:val="008D775E"/>
    <w:rsid w:val="008E4D83"/>
    <w:rsid w:val="00904B18"/>
    <w:rsid w:val="00906FAA"/>
    <w:rsid w:val="00916D46"/>
    <w:rsid w:val="0091784A"/>
    <w:rsid w:val="00923B5E"/>
    <w:rsid w:val="00924E3F"/>
    <w:rsid w:val="009268FC"/>
    <w:rsid w:val="00934F1B"/>
    <w:rsid w:val="009360CD"/>
    <w:rsid w:val="00936BA9"/>
    <w:rsid w:val="00937CF5"/>
    <w:rsid w:val="009418BA"/>
    <w:rsid w:val="00942A39"/>
    <w:rsid w:val="00943D33"/>
    <w:rsid w:val="009607B0"/>
    <w:rsid w:val="009625D7"/>
    <w:rsid w:val="00962D60"/>
    <w:rsid w:val="00970FA8"/>
    <w:rsid w:val="00980828"/>
    <w:rsid w:val="009812AB"/>
    <w:rsid w:val="00983447"/>
    <w:rsid w:val="009A2141"/>
    <w:rsid w:val="009A3CFB"/>
    <w:rsid w:val="009B0FC7"/>
    <w:rsid w:val="009B42C5"/>
    <w:rsid w:val="009C01DC"/>
    <w:rsid w:val="009C4A2E"/>
    <w:rsid w:val="009C4D76"/>
    <w:rsid w:val="009C750B"/>
    <w:rsid w:val="009D40DF"/>
    <w:rsid w:val="009D4636"/>
    <w:rsid w:val="009D60C4"/>
    <w:rsid w:val="009D7911"/>
    <w:rsid w:val="009F2D7A"/>
    <w:rsid w:val="009F549E"/>
    <w:rsid w:val="00A033C6"/>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06E0"/>
    <w:rsid w:val="00AB3E66"/>
    <w:rsid w:val="00AB50C2"/>
    <w:rsid w:val="00AB6B8A"/>
    <w:rsid w:val="00AC3F42"/>
    <w:rsid w:val="00AC5541"/>
    <w:rsid w:val="00AC6D35"/>
    <w:rsid w:val="00AC7DDE"/>
    <w:rsid w:val="00AD6708"/>
    <w:rsid w:val="00AE4895"/>
    <w:rsid w:val="00AE5E29"/>
    <w:rsid w:val="00AF117B"/>
    <w:rsid w:val="00AF30DE"/>
    <w:rsid w:val="00AF60B4"/>
    <w:rsid w:val="00B04BB2"/>
    <w:rsid w:val="00B306DF"/>
    <w:rsid w:val="00B32E15"/>
    <w:rsid w:val="00B337C2"/>
    <w:rsid w:val="00B3482A"/>
    <w:rsid w:val="00B51638"/>
    <w:rsid w:val="00B61357"/>
    <w:rsid w:val="00B67E30"/>
    <w:rsid w:val="00B74FD1"/>
    <w:rsid w:val="00B77533"/>
    <w:rsid w:val="00B80CF3"/>
    <w:rsid w:val="00B835D3"/>
    <w:rsid w:val="00B91525"/>
    <w:rsid w:val="00B92623"/>
    <w:rsid w:val="00B97A99"/>
    <w:rsid w:val="00BA6A29"/>
    <w:rsid w:val="00BB54C2"/>
    <w:rsid w:val="00BC4324"/>
    <w:rsid w:val="00BC4B01"/>
    <w:rsid w:val="00BD1D2E"/>
    <w:rsid w:val="00BD3178"/>
    <w:rsid w:val="00BD4059"/>
    <w:rsid w:val="00BD6413"/>
    <w:rsid w:val="00BD69E1"/>
    <w:rsid w:val="00BD72CC"/>
    <w:rsid w:val="00BE1214"/>
    <w:rsid w:val="00BE405D"/>
    <w:rsid w:val="00BF07C8"/>
    <w:rsid w:val="00BF1846"/>
    <w:rsid w:val="00BF761D"/>
    <w:rsid w:val="00C00CB5"/>
    <w:rsid w:val="00C00F51"/>
    <w:rsid w:val="00C056CE"/>
    <w:rsid w:val="00C104B6"/>
    <w:rsid w:val="00C221BB"/>
    <w:rsid w:val="00C25BF5"/>
    <w:rsid w:val="00C27A4E"/>
    <w:rsid w:val="00C32514"/>
    <w:rsid w:val="00C42CFB"/>
    <w:rsid w:val="00C54228"/>
    <w:rsid w:val="00C6158B"/>
    <w:rsid w:val="00C642AC"/>
    <w:rsid w:val="00C657E8"/>
    <w:rsid w:val="00C72C3E"/>
    <w:rsid w:val="00C74291"/>
    <w:rsid w:val="00C74EA0"/>
    <w:rsid w:val="00C829D4"/>
    <w:rsid w:val="00C848BC"/>
    <w:rsid w:val="00C84CD6"/>
    <w:rsid w:val="00C854AD"/>
    <w:rsid w:val="00C9123C"/>
    <w:rsid w:val="00C93003"/>
    <w:rsid w:val="00CA2EF6"/>
    <w:rsid w:val="00CB1B6B"/>
    <w:rsid w:val="00CB3853"/>
    <w:rsid w:val="00CB4704"/>
    <w:rsid w:val="00CB7FC6"/>
    <w:rsid w:val="00CC30D8"/>
    <w:rsid w:val="00CE3EDA"/>
    <w:rsid w:val="00CE59FA"/>
    <w:rsid w:val="00CF25FE"/>
    <w:rsid w:val="00D0518E"/>
    <w:rsid w:val="00D11290"/>
    <w:rsid w:val="00D1599E"/>
    <w:rsid w:val="00D17CD2"/>
    <w:rsid w:val="00D238A2"/>
    <w:rsid w:val="00D25A83"/>
    <w:rsid w:val="00D33A3C"/>
    <w:rsid w:val="00D34D0D"/>
    <w:rsid w:val="00D436CD"/>
    <w:rsid w:val="00D46E38"/>
    <w:rsid w:val="00D50555"/>
    <w:rsid w:val="00D549D1"/>
    <w:rsid w:val="00D617B8"/>
    <w:rsid w:val="00D82307"/>
    <w:rsid w:val="00D82C97"/>
    <w:rsid w:val="00D86184"/>
    <w:rsid w:val="00D9206F"/>
    <w:rsid w:val="00D95718"/>
    <w:rsid w:val="00D957DD"/>
    <w:rsid w:val="00DA1F42"/>
    <w:rsid w:val="00DA4095"/>
    <w:rsid w:val="00DA6306"/>
    <w:rsid w:val="00DE0AB6"/>
    <w:rsid w:val="00DE0F54"/>
    <w:rsid w:val="00DE1755"/>
    <w:rsid w:val="00DE36B9"/>
    <w:rsid w:val="00DE591D"/>
    <w:rsid w:val="00DE728E"/>
    <w:rsid w:val="00DF6934"/>
    <w:rsid w:val="00E14ADD"/>
    <w:rsid w:val="00E23C10"/>
    <w:rsid w:val="00E30668"/>
    <w:rsid w:val="00E30F0F"/>
    <w:rsid w:val="00E3437F"/>
    <w:rsid w:val="00E3507A"/>
    <w:rsid w:val="00E35EB9"/>
    <w:rsid w:val="00E37E33"/>
    <w:rsid w:val="00E50FA7"/>
    <w:rsid w:val="00E51F5A"/>
    <w:rsid w:val="00E571CE"/>
    <w:rsid w:val="00E57902"/>
    <w:rsid w:val="00E6050E"/>
    <w:rsid w:val="00E63412"/>
    <w:rsid w:val="00E7105F"/>
    <w:rsid w:val="00E754E4"/>
    <w:rsid w:val="00E80DE4"/>
    <w:rsid w:val="00E86B22"/>
    <w:rsid w:val="00E874C5"/>
    <w:rsid w:val="00EA0E34"/>
    <w:rsid w:val="00EA2E43"/>
    <w:rsid w:val="00EA2F6E"/>
    <w:rsid w:val="00EA4572"/>
    <w:rsid w:val="00EA5354"/>
    <w:rsid w:val="00EB1FEB"/>
    <w:rsid w:val="00EB24BA"/>
    <w:rsid w:val="00EB459C"/>
    <w:rsid w:val="00EB4AD6"/>
    <w:rsid w:val="00EC2008"/>
    <w:rsid w:val="00EC378E"/>
    <w:rsid w:val="00EC4C15"/>
    <w:rsid w:val="00EC52DB"/>
    <w:rsid w:val="00ED2E7D"/>
    <w:rsid w:val="00ED3978"/>
    <w:rsid w:val="00ED5BC0"/>
    <w:rsid w:val="00EE02B2"/>
    <w:rsid w:val="00EE492D"/>
    <w:rsid w:val="00F032F8"/>
    <w:rsid w:val="00F16A3F"/>
    <w:rsid w:val="00F17FD9"/>
    <w:rsid w:val="00F209AF"/>
    <w:rsid w:val="00F24107"/>
    <w:rsid w:val="00F251D2"/>
    <w:rsid w:val="00F311FA"/>
    <w:rsid w:val="00F42103"/>
    <w:rsid w:val="00F468CF"/>
    <w:rsid w:val="00F54757"/>
    <w:rsid w:val="00F54B41"/>
    <w:rsid w:val="00F565AB"/>
    <w:rsid w:val="00F65FFF"/>
    <w:rsid w:val="00F70360"/>
    <w:rsid w:val="00F730CF"/>
    <w:rsid w:val="00F747A6"/>
    <w:rsid w:val="00F817E3"/>
    <w:rsid w:val="00F93B33"/>
    <w:rsid w:val="00F95DF2"/>
    <w:rsid w:val="00F96185"/>
    <w:rsid w:val="00FA10D0"/>
    <w:rsid w:val="00FA1436"/>
    <w:rsid w:val="00FA44AF"/>
    <w:rsid w:val="00FA5839"/>
    <w:rsid w:val="00FA7400"/>
    <w:rsid w:val="00FA7A16"/>
    <w:rsid w:val="00FB04E9"/>
    <w:rsid w:val="00FB50A4"/>
    <w:rsid w:val="00FC200F"/>
    <w:rsid w:val="00FC6AD3"/>
    <w:rsid w:val="00FC6CE4"/>
    <w:rsid w:val="00FD3332"/>
    <w:rsid w:val="00FD7896"/>
    <w:rsid w:val="00FE1086"/>
    <w:rsid w:val="00FE2D48"/>
    <w:rsid w:val="00FE38BC"/>
    <w:rsid w:val="00FE423B"/>
    <w:rsid w:val="00FF075B"/>
    <w:rsid w:val="00FF5996"/>
    <w:rsid w:val="08797526"/>
    <w:rsid w:val="08E43CD1"/>
    <w:rsid w:val="0BAAF27D"/>
    <w:rsid w:val="1D667A07"/>
    <w:rsid w:val="1E6975A8"/>
    <w:rsid w:val="21832643"/>
    <w:rsid w:val="21D27CA3"/>
    <w:rsid w:val="24F30A05"/>
    <w:rsid w:val="2B3A1B21"/>
    <w:rsid w:val="2C241159"/>
    <w:rsid w:val="2F8060F7"/>
    <w:rsid w:val="306ABE2A"/>
    <w:rsid w:val="34BB246B"/>
    <w:rsid w:val="39806B5C"/>
    <w:rsid w:val="39A3A39F"/>
    <w:rsid w:val="3E226F40"/>
    <w:rsid w:val="3FB37AFB"/>
    <w:rsid w:val="40D34A16"/>
    <w:rsid w:val="4136B16A"/>
    <w:rsid w:val="4C2A8FB8"/>
    <w:rsid w:val="5A399182"/>
    <w:rsid w:val="694FFE76"/>
    <w:rsid w:val="78125D3C"/>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Perirtashipersaitas">
    <w:name w:val="FollowedHyperlink"/>
    <w:basedOn w:val="Numatytasispastraiposriftas"/>
    <w:uiPriority w:val="99"/>
    <w:semiHidden/>
    <w:unhideWhenUsed/>
    <w:rsid w:val="003129EE"/>
    <w:rPr>
      <w:color w:val="954F72" w:themeColor="followedHyperlink"/>
      <w:u w:val="single"/>
    </w:rPr>
  </w:style>
  <w:style w:type="paragraph" w:styleId="Betarp">
    <w:name w:val="No Spacing"/>
    <w:uiPriority w:val="1"/>
    <w:qFormat/>
    <w:rsid w:val="00156AB2"/>
    <w:rPr>
      <w:rFonts w:ascii="Calibri" w:eastAsia="Calibri" w:hAnsi="Calibri" w:cs="Calibri"/>
      <w:sz w:val="22"/>
      <w:szCs w:val="22"/>
      <w:lang w:eastAsia="en-US"/>
    </w:rPr>
  </w:style>
  <w:style w:type="character" w:styleId="Neapdorotaspaminjimas">
    <w:name w:val="Unresolved Mention"/>
    <w:basedOn w:val="Numatytasispastraiposriftas"/>
    <w:uiPriority w:val="99"/>
    <w:semiHidden/>
    <w:unhideWhenUsed/>
    <w:rsid w:val="00BE4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01004">
      <w:bodyDiv w:val="1"/>
      <w:marLeft w:val="0"/>
      <w:marRight w:val="0"/>
      <w:marTop w:val="0"/>
      <w:marBottom w:val="0"/>
      <w:divBdr>
        <w:top w:val="none" w:sz="0" w:space="0" w:color="auto"/>
        <w:left w:val="none" w:sz="0" w:space="0" w:color="auto"/>
        <w:bottom w:val="none" w:sz="0" w:space="0" w:color="auto"/>
        <w:right w:val="none" w:sz="0" w:space="0" w:color="auto"/>
      </w:divBdr>
    </w:div>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271060114">
      <w:bodyDiv w:val="1"/>
      <w:marLeft w:val="0"/>
      <w:marRight w:val="0"/>
      <w:marTop w:val="0"/>
      <w:marBottom w:val="0"/>
      <w:divBdr>
        <w:top w:val="none" w:sz="0" w:space="0" w:color="auto"/>
        <w:left w:val="none" w:sz="0" w:space="0" w:color="auto"/>
        <w:bottom w:val="none" w:sz="0" w:space="0" w:color="auto"/>
        <w:right w:val="none" w:sz="0" w:space="0" w:color="auto"/>
      </w:divBdr>
    </w:div>
    <w:div w:id="364330525">
      <w:bodyDiv w:val="1"/>
      <w:marLeft w:val="0"/>
      <w:marRight w:val="0"/>
      <w:marTop w:val="0"/>
      <w:marBottom w:val="0"/>
      <w:divBdr>
        <w:top w:val="none" w:sz="0" w:space="0" w:color="auto"/>
        <w:left w:val="none" w:sz="0" w:space="0" w:color="auto"/>
        <w:bottom w:val="none" w:sz="0" w:space="0" w:color="auto"/>
        <w:right w:val="none" w:sz="0" w:space="0" w:color="auto"/>
      </w:divBdr>
    </w:div>
    <w:div w:id="472328336">
      <w:bodyDiv w:val="1"/>
      <w:marLeft w:val="0"/>
      <w:marRight w:val="0"/>
      <w:marTop w:val="0"/>
      <w:marBottom w:val="0"/>
      <w:divBdr>
        <w:top w:val="none" w:sz="0" w:space="0" w:color="auto"/>
        <w:left w:val="none" w:sz="0" w:space="0" w:color="auto"/>
        <w:bottom w:val="none" w:sz="0" w:space="0" w:color="auto"/>
        <w:right w:val="none" w:sz="0" w:space="0" w:color="auto"/>
      </w:divBdr>
    </w:div>
    <w:div w:id="511070772">
      <w:bodyDiv w:val="1"/>
      <w:marLeft w:val="0"/>
      <w:marRight w:val="0"/>
      <w:marTop w:val="0"/>
      <w:marBottom w:val="0"/>
      <w:divBdr>
        <w:top w:val="none" w:sz="0" w:space="0" w:color="auto"/>
        <w:left w:val="none" w:sz="0" w:space="0" w:color="auto"/>
        <w:bottom w:val="none" w:sz="0" w:space="0" w:color="auto"/>
        <w:right w:val="none" w:sz="0" w:space="0" w:color="auto"/>
      </w:divBdr>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66251230">
      <w:bodyDiv w:val="1"/>
      <w:marLeft w:val="0"/>
      <w:marRight w:val="0"/>
      <w:marTop w:val="0"/>
      <w:marBottom w:val="0"/>
      <w:divBdr>
        <w:top w:val="none" w:sz="0" w:space="0" w:color="auto"/>
        <w:left w:val="none" w:sz="0" w:space="0" w:color="auto"/>
        <w:bottom w:val="none" w:sz="0" w:space="0" w:color="auto"/>
        <w:right w:val="none" w:sz="0" w:space="0" w:color="auto"/>
      </w:divBdr>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722218953">
      <w:bodyDiv w:val="1"/>
      <w:marLeft w:val="0"/>
      <w:marRight w:val="0"/>
      <w:marTop w:val="0"/>
      <w:marBottom w:val="0"/>
      <w:divBdr>
        <w:top w:val="none" w:sz="0" w:space="0" w:color="auto"/>
        <w:left w:val="none" w:sz="0" w:space="0" w:color="auto"/>
        <w:bottom w:val="none" w:sz="0" w:space="0" w:color="auto"/>
        <w:right w:val="none" w:sz="0" w:space="0" w:color="auto"/>
      </w:divBdr>
    </w:div>
    <w:div w:id="895706829">
      <w:bodyDiv w:val="1"/>
      <w:marLeft w:val="0"/>
      <w:marRight w:val="0"/>
      <w:marTop w:val="0"/>
      <w:marBottom w:val="0"/>
      <w:divBdr>
        <w:top w:val="none" w:sz="0" w:space="0" w:color="auto"/>
        <w:left w:val="none" w:sz="0" w:space="0" w:color="auto"/>
        <w:bottom w:val="none" w:sz="0" w:space="0" w:color="auto"/>
        <w:right w:val="none" w:sz="0" w:space="0" w:color="auto"/>
      </w:divBdr>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255240298">
      <w:bodyDiv w:val="1"/>
      <w:marLeft w:val="0"/>
      <w:marRight w:val="0"/>
      <w:marTop w:val="0"/>
      <w:marBottom w:val="0"/>
      <w:divBdr>
        <w:top w:val="none" w:sz="0" w:space="0" w:color="auto"/>
        <w:left w:val="none" w:sz="0" w:space="0" w:color="auto"/>
        <w:bottom w:val="none" w:sz="0" w:space="0" w:color="auto"/>
        <w:right w:val="none" w:sz="0" w:space="0" w:color="auto"/>
      </w:divBdr>
    </w:div>
    <w:div w:id="1290892548">
      <w:bodyDiv w:val="1"/>
      <w:marLeft w:val="0"/>
      <w:marRight w:val="0"/>
      <w:marTop w:val="0"/>
      <w:marBottom w:val="0"/>
      <w:divBdr>
        <w:top w:val="none" w:sz="0" w:space="0" w:color="auto"/>
        <w:left w:val="none" w:sz="0" w:space="0" w:color="auto"/>
        <w:bottom w:val="none" w:sz="0" w:space="0" w:color="auto"/>
        <w:right w:val="none" w:sz="0" w:space="0" w:color="auto"/>
      </w:divBdr>
    </w:div>
    <w:div w:id="1302072331">
      <w:bodyDiv w:val="1"/>
      <w:marLeft w:val="0"/>
      <w:marRight w:val="0"/>
      <w:marTop w:val="0"/>
      <w:marBottom w:val="0"/>
      <w:divBdr>
        <w:top w:val="none" w:sz="0" w:space="0" w:color="auto"/>
        <w:left w:val="none" w:sz="0" w:space="0" w:color="auto"/>
        <w:bottom w:val="none" w:sz="0" w:space="0" w:color="auto"/>
        <w:right w:val="none" w:sz="0" w:space="0" w:color="auto"/>
      </w:divBdr>
    </w:div>
    <w:div w:id="1354916059">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429502290">
      <w:bodyDiv w:val="1"/>
      <w:marLeft w:val="0"/>
      <w:marRight w:val="0"/>
      <w:marTop w:val="0"/>
      <w:marBottom w:val="0"/>
      <w:divBdr>
        <w:top w:val="none" w:sz="0" w:space="0" w:color="auto"/>
        <w:left w:val="none" w:sz="0" w:space="0" w:color="auto"/>
        <w:bottom w:val="none" w:sz="0" w:space="0" w:color="auto"/>
        <w:right w:val="none" w:sz="0" w:space="0" w:color="auto"/>
      </w:divBdr>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16061651">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09339428">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11</Pages>
  <Words>30146</Words>
  <Characters>17184</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PREKIŲ VIEŠOJO PIRKIMO–PARDAVIMO SUTARTIS NR</vt:lpstr>
    </vt:vector>
  </TitlesOfParts>
  <Company>AB "Klaipėdos vanduo"</Company>
  <LinksUpToDate>false</LinksUpToDate>
  <CharactersWithSpaces>47236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Vytautas Lekstutis</cp:lastModifiedBy>
  <cp:revision>189</cp:revision>
  <dcterms:created xsi:type="dcterms:W3CDTF">2023-01-23T08:22:00Z</dcterms:created>
  <dcterms:modified xsi:type="dcterms:W3CDTF">2025-03-06T07:30:00Z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